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4B" w:rsidRDefault="00303E4B" w:rsidP="00303E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учебному предмету</w:t>
      </w:r>
    </w:p>
    <w:p w:rsidR="00303E4B" w:rsidRPr="005B1CB4" w:rsidRDefault="00303E4B" w:rsidP="00303E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03E4B" w:rsidRDefault="00303E4B" w:rsidP="00303E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5B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303E4B" w:rsidRDefault="00303E4B" w:rsidP="00303E4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C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(для учебника под </w:t>
      </w:r>
      <w:proofErr w:type="gramStart"/>
      <w:r w:rsidRPr="005B1CB4">
        <w:rPr>
          <w:rFonts w:ascii="Times New Roman" w:hAnsi="Times New Roman" w:cs="Times New Roman"/>
          <w:bCs/>
          <w:color w:val="000000"/>
          <w:sz w:val="24"/>
          <w:szCs w:val="24"/>
        </w:rPr>
        <w:t>ред..</w:t>
      </w:r>
      <w:proofErr w:type="gramEnd"/>
      <w:r w:rsidRPr="005B1CB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533A3" w:rsidRPr="00CD7F78" w:rsidRDefault="006533A3" w:rsidP="006533A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составлена </w:t>
      </w:r>
      <w:r w:rsidRPr="00CD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следующими нормативно-правовыми документами:</w:t>
      </w:r>
    </w:p>
    <w:p w:rsidR="006533A3" w:rsidRPr="00CD7F78" w:rsidRDefault="006533A3" w:rsidP="006533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«Конвенция о правах ребёнка»</w:t>
      </w:r>
    </w:p>
    <w:p w:rsidR="006533A3" w:rsidRPr="00CD7F78" w:rsidRDefault="006533A3" w:rsidP="006533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от 29.12. 2012г</w:t>
      </w: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ФЗ-273 </w:t>
      </w:r>
    </w:p>
    <w:p w:rsidR="006533A3" w:rsidRPr="00CD7F78" w:rsidRDefault="006533A3" w:rsidP="006533A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6533A3" w:rsidRPr="00CD7F78" w:rsidRDefault="006533A3" w:rsidP="006533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(учебный) план Муниципального общеобразовательного учреждения «</w:t>
      </w:r>
      <w:proofErr w:type="spellStart"/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Судьбодаровская</w:t>
      </w:r>
      <w:proofErr w:type="spellEnd"/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с.</w:t>
      </w:r>
      <w:r w:rsidRPr="003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Судьбодаровка</w:t>
      </w:r>
      <w:proofErr w:type="spellEnd"/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на 2018-2019 учебный год.</w:t>
      </w:r>
    </w:p>
    <w:p w:rsidR="006533A3" w:rsidRPr="0036106F" w:rsidRDefault="006533A3" w:rsidP="006533A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СанПиНа №2.4.2.2821-10 и является составной частью «Образовательной программы Муниципального бюджетного общеобразовательного учреждения «Средняя общеобразовательная школа с.</w:t>
      </w:r>
      <w:r w:rsidRPr="003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области» на 2018-2019 учебный год.</w:t>
      </w:r>
    </w:p>
    <w:p w:rsidR="006533A3" w:rsidRPr="00DE499B" w:rsidRDefault="006533A3" w:rsidP="006533A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78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36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3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Программа курса «География. 5-9 классы»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Автор-составитель </w:t>
      </w:r>
      <w:proofErr w:type="spellStart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— М.: ООО «Русское слово – учебник», 2013. (ФГОС. Инновационная школа).</w:t>
      </w:r>
    </w:p>
    <w:p w:rsidR="00DE499B" w:rsidRDefault="00DE499B" w:rsidP="00DE4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9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данной программы направлено на реализацию следующих целей </w:t>
      </w:r>
      <w:proofErr w:type="gramStart"/>
      <w:r w:rsidRPr="00DE499B">
        <w:rPr>
          <w:rFonts w:ascii="Times New Roman" w:hAnsi="Times New Roman" w:cs="Times New Roman"/>
          <w:color w:val="000000"/>
          <w:sz w:val="24"/>
          <w:szCs w:val="24"/>
        </w:rPr>
        <w:t xml:space="preserve">изучения: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истематизация знаний о природе и человеке, подготовка учащихся к восприятию курса с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помощью рассмотрения </w:t>
      </w:r>
      <w:proofErr w:type="spellStart"/>
      <w:r w:rsidRPr="00DE499B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DE499B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следственных связей между географическими объектами и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  <w:t>явлениями.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Для успешного достижения основной цели необходимо решать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задачи: 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и умения школьников, сформированные у них при изучении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«География» в 5 и 6 и 7 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99B" w:rsidRDefault="00DE499B" w:rsidP="00DE4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99B">
        <w:rPr>
          <w:rFonts w:ascii="Times New Roman" w:hAnsi="Times New Roman" w:cs="Times New Roman"/>
          <w:color w:val="000000"/>
          <w:sz w:val="24"/>
          <w:szCs w:val="24"/>
        </w:rPr>
        <w:t>Сформировать целостный географический образ своей Родины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99B" w:rsidRDefault="00DE499B" w:rsidP="00DE4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99B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собенностях природы нашей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3A3" w:rsidRDefault="00DE499B" w:rsidP="00DE4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9B">
        <w:rPr>
          <w:rFonts w:ascii="Times New Roman" w:hAnsi="Times New Roman" w:cs="Times New Roman"/>
          <w:color w:val="000000"/>
          <w:sz w:val="24"/>
          <w:szCs w:val="24"/>
        </w:rPr>
        <w:t>Воспитывать патриотическое отношение на основе познания своего края, его истории,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культуры, понимания его роли и места в жизни страны и всего мира в целом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  <w:t>Научить применять географические знания в повседневной жизни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t>оспитывать</w:t>
      </w:r>
      <w:proofErr w:type="gramEnd"/>
      <w:r w:rsidRPr="00DE499B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грамотное экологическое поведение и отношение к окружающему миру.</w:t>
      </w:r>
      <w:r w:rsidRPr="00DE49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3A3" w:rsidRPr="00DE49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6533A3" w:rsidRPr="000A5E47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различные источники географической информации и методы её получения;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географическое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России;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пограничные государства, моря, омывающие Россию;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поясное время; называть и показывать крупные равнины и горы;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выяснять с помощью карт соответствие их платформенным и складчатым областям;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показывать на карте и называть наиболее крупные месторождения полезных ископаемых и объяснять закономерности их размещения;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 влияния рельефа на условия жизни людей, изменений рельефа под влиянием внешних и внутренних процессов;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делать описания отдельных форм рельефа по картам;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факторы, влияющие на формирование климата России;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характерные особенности климата России;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представление об изменениях погоды под влиянием циклонов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антициклонов д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авать описания климата отдельных территорий;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помощью карт определять температуру, количество осадков, атмосферное давление, 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суммарной радиации и т. д.; 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влияния климата на хозяйственную деятельность человека и условия жизни;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и показывать крупнейшие реки, озера; используя карту, давать характеристику отдельных водных объектов;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факторы почвообразования;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используя карту, называть типы почв и их свойства;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 рационального и нерационального использования почвенных ресурсов;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разнообразие растительных сообществ на территории России, приводить примеры;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объяснять видовое разнообразие животного мира;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меры по охране растений и животных.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показывать на карте основные природные зоны России, называть их;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 наиболее характерных представителей растительного и животного мира;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показывать на карте крупные природно-территориальные комплексы России;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 взаимосвязей природных компонентов в природном комплексе;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карте к</w:t>
      </w:r>
      <w:r w:rsidR="0055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рупные природные районы России и другие географические объекты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комплексную физико-географическую характеристику;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отбирать объекты, определяющие географический образ данной территории.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природные условия и природные ресурсы территории с точки зрения условий труда и быта, влияния на обычаи и традиции людей;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выделять экологические проблемы природных регионов.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влияние природных условий на жизнь, здоровье и хозяйственную деятельность людей;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изменение природы под влиянием деятельности человека;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значение географической науки в изучении и преобразовании природы, приводить соответствующие примеры. </w:t>
      </w:r>
    </w:p>
    <w:p w:rsidR="006533A3" w:rsidRPr="000A5E47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ставить учебные задачи, а также вносить изменения в последовательность и содержание учебной задачи;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и корректировать свою деятельность в соответствии с ее целями, задачами и условиями;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свою работу в сравнении с существующими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ребованиями,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выбранными признаками,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объекты по главным и второстепенным признакам.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структурировать информацию, 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проблемные вопросы, искать пути решения проблемной 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уации,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навыками анализа и синтеза;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искать и отбирать необходимые источники информации;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 коммуникационных технологий и сети Интернет;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информацию в различных формах (письменной и устной) и видах; </w:t>
      </w:r>
    </w:p>
    <w:p w:rsidR="006533A3" w:rsidRPr="001010E0" w:rsidRDefault="006533A3" w:rsidP="006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текстом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омпонентами: составлять </w:t>
      </w: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план, выводы, конспект, тезисы выступления, переводить информацию из одного вида в другой (текст в таблицу, карту в текст и т. п.); </w:t>
      </w:r>
    </w:p>
    <w:p w:rsidR="006533A3" w:rsidRPr="001010E0" w:rsidRDefault="006533A3" w:rsidP="0055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собственную информацию и представлять ее в соответствии с учебными задачами;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вести самостоятельный поиск, анализ и отбор информации, ее преобразование, классификацию, сохранение, передачу и презентацию;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свою работу в сравнении с существующими требованиями.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к решению личностно и социально значимых проблем и воплощению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найденных решений в практику; </w:t>
      </w:r>
    </w:p>
    <w:p w:rsidR="006533A3" w:rsidRPr="001010E0" w:rsidRDefault="006533A3" w:rsidP="0065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и готовность к использованию ИКТ в целях обучения и развития; </w:t>
      </w:r>
    </w:p>
    <w:p w:rsidR="00DE499B" w:rsidRDefault="006533A3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к самоорганизации, </w:t>
      </w:r>
      <w:proofErr w:type="spellStart"/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 </w:t>
      </w:r>
    </w:p>
    <w:p w:rsidR="0055026B" w:rsidRPr="0055026B" w:rsidRDefault="0055026B" w:rsidP="00550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26B">
        <w:rPr>
          <w:rFonts w:ascii="Times New Roman" w:hAnsi="Times New Roman" w:cs="Times New Roman"/>
          <w:color w:val="000000"/>
          <w:sz w:val="24"/>
          <w:szCs w:val="24"/>
        </w:rPr>
        <w:t xml:space="preserve">   Количество часов, отведенных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 рабочей программы в 8 классе составляет 68 часа в год (2</w:t>
      </w:r>
      <w:r w:rsidRPr="0055026B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неделю). </w:t>
      </w:r>
    </w:p>
    <w:p w:rsidR="00DE499B" w:rsidRPr="00DE499B" w:rsidRDefault="00DE499B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</w:p>
    <w:p w:rsidR="00DE499B" w:rsidRPr="00DE499B" w:rsidRDefault="00DE499B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География: учебник для 8 класса общеобразовательных учреждений/ Е.М. </w:t>
      </w:r>
      <w:proofErr w:type="spellStart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Алексеевский -  М.: ООО «Русское слово – учебник», 2013. </w:t>
      </w:r>
    </w:p>
    <w:p w:rsidR="00DE499B" w:rsidRPr="00DE499B" w:rsidRDefault="00DE499B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к учебнику Е.М. </w:t>
      </w:r>
      <w:proofErr w:type="spellStart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Алексеевского «География» 8 класс:/ Е.М. </w:t>
      </w:r>
      <w:proofErr w:type="spellStart"/>
      <w:proofErr w:type="gramStart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 -</w:t>
      </w:r>
      <w:proofErr w:type="gramEnd"/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 «Русское слово – учебник», 2017..</w:t>
      </w:r>
    </w:p>
    <w:p w:rsidR="00DE499B" w:rsidRPr="00DE499B" w:rsidRDefault="00DE499B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Географический атлас по географии: География. 8 класс, линия УМК «Сферы»; ОАО «Издательство «Просвещение», 2017.</w:t>
      </w:r>
    </w:p>
    <w:p w:rsidR="00DE499B" w:rsidRDefault="00DE499B" w:rsidP="00DE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Контурные карты по географии: География. 8 класс, линия УМК «Сферы»; ОАО «Издательство «Просвещение», 2017.</w:t>
      </w:r>
    </w:p>
    <w:p w:rsidR="0055026B" w:rsidRPr="0055026B" w:rsidRDefault="0055026B" w:rsidP="00550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26B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УМК рекомендованный </w:t>
      </w:r>
      <w:proofErr w:type="spellStart"/>
      <w:r w:rsidRPr="0055026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5026B">
        <w:rPr>
          <w:rFonts w:ascii="Times New Roman" w:hAnsi="Times New Roman" w:cs="Times New Roman"/>
          <w:color w:val="000000"/>
          <w:sz w:val="24"/>
          <w:szCs w:val="24"/>
        </w:rPr>
        <w:t xml:space="preserve"> РФ и департаментом образования области к применению в образовательном процессе в общеобразовательных учреждениях на 2018 – 2019 год. </w:t>
      </w:r>
    </w:p>
    <w:p w:rsidR="0055026B" w:rsidRPr="0055026B" w:rsidRDefault="0055026B" w:rsidP="00550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26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соответствует Положению о рабочей программе учебных предметов, курсов, дисциплин (модулей), элективных курсов. </w:t>
      </w:r>
    </w:p>
    <w:p w:rsidR="00893972" w:rsidRDefault="0055026B" w:rsidP="0055026B">
      <w:pPr>
        <w:jc w:val="both"/>
      </w:pPr>
      <w:r w:rsidRPr="0055026B">
        <w:rPr>
          <w:rFonts w:ascii="Times New Roman" w:hAnsi="Times New Roman" w:cs="Times New Roman"/>
          <w:color w:val="000000"/>
          <w:sz w:val="24"/>
          <w:szCs w:val="24"/>
        </w:rPr>
        <w:t>Формы организации учебных занятий: фронтальная, индивидуальная, групповая работа, работа в парах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893972" w:rsidSect="006533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768C3"/>
    <w:multiLevelType w:val="hybridMultilevel"/>
    <w:tmpl w:val="BB9855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D60E2"/>
    <w:multiLevelType w:val="hybridMultilevel"/>
    <w:tmpl w:val="018A6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303E4B"/>
    <w:rsid w:val="0055026B"/>
    <w:rsid w:val="006533A3"/>
    <w:rsid w:val="00893972"/>
    <w:rsid w:val="00D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F43B-199E-4A9E-862F-F17120C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3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533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2018-08-03T09:29:00Z</dcterms:created>
  <dcterms:modified xsi:type="dcterms:W3CDTF">2018-08-03T10:07:00Z</dcterms:modified>
</cp:coreProperties>
</file>