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AE" w:rsidRPr="002B5AA9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225AE" w:rsidRPr="00F86567" w:rsidRDefault="00E225AE" w:rsidP="00F86567">
      <w:pPr>
        <w:ind w:firstLine="285"/>
        <w:jc w:val="center"/>
        <w:rPr>
          <w:sz w:val="24"/>
          <w:szCs w:val="24"/>
        </w:rPr>
      </w:pPr>
      <w:r w:rsidRPr="00F86567">
        <w:rPr>
          <w:b/>
          <w:sz w:val="24"/>
          <w:szCs w:val="24"/>
        </w:rPr>
        <w:t xml:space="preserve"> Муниципальное общеобразовательное бюджетное учреждение</w:t>
      </w:r>
    </w:p>
    <w:p w:rsidR="00E225AE" w:rsidRPr="00F86567" w:rsidRDefault="00E225AE" w:rsidP="00F86567">
      <w:pPr>
        <w:spacing w:line="360" w:lineRule="auto"/>
        <w:ind w:firstLine="285"/>
        <w:jc w:val="center"/>
        <w:rPr>
          <w:b/>
          <w:sz w:val="24"/>
          <w:szCs w:val="24"/>
        </w:rPr>
      </w:pPr>
      <w:r w:rsidRPr="00F86567">
        <w:rPr>
          <w:b/>
          <w:sz w:val="24"/>
          <w:szCs w:val="24"/>
        </w:rPr>
        <w:t>«Судьбодаровская средняя общеобразовательная школа»</w:t>
      </w:r>
    </w:p>
    <w:p w:rsidR="00E225AE" w:rsidRPr="002B5AA9" w:rsidRDefault="00E225AE" w:rsidP="002B5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25AE" w:rsidRPr="002B5AA9" w:rsidRDefault="00E225AE" w:rsidP="002B5AA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5235" w:type="dxa"/>
        <w:tblInd w:w="-34" w:type="dxa"/>
        <w:tblLayout w:type="fixed"/>
        <w:tblLook w:val="01E0"/>
      </w:tblPr>
      <w:tblGrid>
        <w:gridCol w:w="4820"/>
        <w:gridCol w:w="5245"/>
        <w:gridCol w:w="5170"/>
      </w:tblGrid>
      <w:tr w:rsidR="00E225AE" w:rsidRPr="00035978" w:rsidTr="002B5AA9">
        <w:trPr>
          <w:trHeight w:val="2055"/>
        </w:trPr>
        <w:tc>
          <w:tcPr>
            <w:tcW w:w="4820" w:type="dxa"/>
          </w:tcPr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№____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Pr="00F8656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»</w:t>
            </w:r>
            <w:r w:rsidRPr="00F8656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656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_____________/Азнабаева С.Н.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подпись                        ФИО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F8656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»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86567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225AE" w:rsidRPr="00F86567" w:rsidRDefault="00E225AE" w:rsidP="002B5AA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МОБУ СОШ «»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r w:rsidRPr="00F8656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/Молотова Л.П.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656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подпись                       ФИО</w:t>
            </w:r>
          </w:p>
          <w:p w:rsidR="00E225AE" w:rsidRPr="00F86567" w:rsidRDefault="00E225AE" w:rsidP="002B5AA9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5AE" w:rsidRPr="002B5AA9" w:rsidRDefault="00E225AE" w:rsidP="002B5A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5AE" w:rsidRPr="00F86567" w:rsidRDefault="00E225AE" w:rsidP="00AE68B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225AE" w:rsidRPr="00F86567" w:rsidRDefault="00E225AE" w:rsidP="00AE68B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86567">
        <w:rPr>
          <w:rFonts w:ascii="Times New Roman" w:hAnsi="Times New Roman"/>
          <w:sz w:val="36"/>
          <w:szCs w:val="36"/>
          <w:lang w:eastAsia="ru-RU"/>
        </w:rPr>
        <w:t>Рабочая программа</w:t>
      </w:r>
    </w:p>
    <w:p w:rsidR="00E225AE" w:rsidRPr="00F86567" w:rsidRDefault="00E225AE" w:rsidP="00AE68B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86567">
        <w:rPr>
          <w:rFonts w:ascii="Times New Roman" w:hAnsi="Times New Roman"/>
          <w:sz w:val="36"/>
          <w:szCs w:val="36"/>
          <w:lang w:eastAsia="ru-RU"/>
        </w:rPr>
        <w:t>внеурочной деятельности</w:t>
      </w:r>
    </w:p>
    <w:p w:rsidR="00E225AE" w:rsidRPr="00F86567" w:rsidRDefault="00E225AE" w:rsidP="00AE68B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86567">
        <w:rPr>
          <w:rFonts w:ascii="Times New Roman" w:hAnsi="Times New Roman"/>
          <w:sz w:val="36"/>
          <w:szCs w:val="36"/>
          <w:lang w:eastAsia="ru-RU"/>
        </w:rPr>
        <w:t>«Мое Оренбуржье»</w:t>
      </w:r>
    </w:p>
    <w:p w:rsidR="00E225AE" w:rsidRPr="00F86567" w:rsidRDefault="00E225AE" w:rsidP="00AE68BC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86567">
        <w:rPr>
          <w:rFonts w:ascii="Times New Roman" w:hAnsi="Times New Roman"/>
          <w:sz w:val="36"/>
          <w:szCs w:val="36"/>
          <w:lang w:eastAsia="ru-RU"/>
        </w:rPr>
        <w:t>2 КЛАСС</w:t>
      </w:r>
    </w:p>
    <w:p w:rsidR="00E225AE" w:rsidRPr="00F86567" w:rsidRDefault="00E225AE" w:rsidP="00AE68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86567">
        <w:rPr>
          <w:rFonts w:ascii="Times New Roman" w:hAnsi="Times New Roman"/>
          <w:sz w:val="28"/>
          <w:szCs w:val="28"/>
        </w:rPr>
        <w:t>Составитель:</w:t>
      </w:r>
    </w:p>
    <w:p w:rsidR="00E225AE" w:rsidRPr="00F86567" w:rsidRDefault="00E225AE" w:rsidP="00AE68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86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Глухова Светлана Николаевна</w:t>
      </w:r>
    </w:p>
    <w:p w:rsidR="00E225AE" w:rsidRPr="00F86567" w:rsidRDefault="00E225AE" w:rsidP="00AE68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86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учитель начальных классов</w:t>
      </w:r>
    </w:p>
    <w:p w:rsidR="00E225AE" w:rsidRPr="00F86567" w:rsidRDefault="00E225AE" w:rsidP="00AE68B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86567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E225AE" w:rsidRPr="00F86567" w:rsidRDefault="00E225AE" w:rsidP="00F86567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6567">
        <w:rPr>
          <w:rFonts w:ascii="Times New Roman" w:hAnsi="Times New Roman"/>
          <w:sz w:val="28"/>
          <w:szCs w:val="28"/>
          <w:lang w:eastAsia="ru-RU"/>
        </w:rPr>
        <w:t>с.Судьбодаровка</w:t>
      </w:r>
    </w:p>
    <w:p w:rsidR="00E225AE" w:rsidRPr="00F86567" w:rsidRDefault="00E225AE" w:rsidP="00F86567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9 г"/>
        </w:smartTagPr>
        <w:r w:rsidRPr="00F86567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</w:p>
    <w:p w:rsidR="00E225AE" w:rsidRPr="00F86567" w:rsidRDefault="00E225AE" w:rsidP="00F86567">
      <w:pPr>
        <w:tabs>
          <w:tab w:val="left" w:pos="656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25AE" w:rsidRDefault="00E225AE" w:rsidP="002B5AA9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25AE" w:rsidRDefault="00E225AE" w:rsidP="002B5AA9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25AE" w:rsidRDefault="00E225AE" w:rsidP="002B5AA9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25AE" w:rsidRPr="002B5AA9" w:rsidRDefault="00E225AE" w:rsidP="002B5AA9">
      <w:pPr>
        <w:tabs>
          <w:tab w:val="left" w:pos="6562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25AE" w:rsidRPr="0070001D" w:rsidRDefault="00E225AE" w:rsidP="002B5AA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001D">
        <w:rPr>
          <w:rFonts w:ascii="Times New Roman" w:hAnsi="Times New Roman"/>
          <w:b/>
          <w:sz w:val="28"/>
          <w:szCs w:val="28"/>
          <w:lang w:eastAsia="ru-RU"/>
        </w:rPr>
        <w:t xml:space="preserve">Оглавление </w:t>
      </w:r>
    </w:p>
    <w:p w:rsidR="00E225AE" w:rsidRPr="0070001D" w:rsidRDefault="00E225AE" w:rsidP="002B5AA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5AE" w:rsidRPr="0070001D" w:rsidRDefault="00E225AE" w:rsidP="00C60B64">
      <w:pPr>
        <w:numPr>
          <w:ilvl w:val="0"/>
          <w:numId w:val="9"/>
        </w:numPr>
        <w:spacing w:before="100" w:beforeAutospacing="1" w:after="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0001D">
        <w:rPr>
          <w:rFonts w:ascii="Times New Roman" w:hAnsi="Times New Roman"/>
          <w:sz w:val="28"/>
          <w:szCs w:val="28"/>
          <w:lang w:eastAsia="ru-RU"/>
        </w:rPr>
        <w:t xml:space="preserve">планируемые результаты внеурочной деятельности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0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3-19 стр.</w:t>
      </w:r>
    </w:p>
    <w:p w:rsidR="00E225AE" w:rsidRPr="0070001D" w:rsidRDefault="00E225AE" w:rsidP="00C60B64">
      <w:pPr>
        <w:numPr>
          <w:ilvl w:val="0"/>
          <w:numId w:val="9"/>
        </w:numPr>
        <w:spacing w:before="100" w:beforeAutospacing="1" w:after="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0001D">
        <w:rPr>
          <w:rFonts w:ascii="Times New Roman" w:hAnsi="Times New Roman"/>
          <w:sz w:val="28"/>
          <w:szCs w:val="28"/>
          <w:lang w:eastAsia="ru-RU"/>
        </w:rPr>
        <w:t xml:space="preserve">содержание внеурочной деятельности с указанием форм ее организации и видов деятельности        </w:t>
      </w:r>
      <w:r>
        <w:rPr>
          <w:rFonts w:ascii="Times New Roman" w:hAnsi="Times New Roman"/>
          <w:sz w:val="28"/>
          <w:szCs w:val="28"/>
          <w:lang w:eastAsia="ru-RU"/>
        </w:rPr>
        <w:t>20-26 стр.</w:t>
      </w:r>
    </w:p>
    <w:p w:rsidR="00E225AE" w:rsidRPr="0070001D" w:rsidRDefault="00E225AE" w:rsidP="00C60B64">
      <w:pPr>
        <w:numPr>
          <w:ilvl w:val="0"/>
          <w:numId w:val="9"/>
        </w:numPr>
        <w:spacing w:before="100" w:beforeAutospacing="1" w:after="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0001D">
        <w:rPr>
          <w:rFonts w:ascii="Times New Roman" w:hAnsi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27-29 стр.</w:t>
      </w:r>
    </w:p>
    <w:p w:rsidR="00E225AE" w:rsidRPr="0070001D" w:rsidRDefault="00E225AE" w:rsidP="00C60B64">
      <w:pPr>
        <w:numPr>
          <w:ilvl w:val="0"/>
          <w:numId w:val="9"/>
        </w:numPr>
        <w:spacing w:before="100" w:beforeAutospacing="1" w:after="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0001D">
        <w:rPr>
          <w:rFonts w:ascii="Times New Roman" w:hAnsi="Times New Roman"/>
          <w:sz w:val="28"/>
          <w:szCs w:val="28"/>
          <w:lang w:eastAsia="ru-RU"/>
        </w:rPr>
        <w:t xml:space="preserve">учебно-методическая литература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7000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30 стр.</w:t>
      </w:r>
    </w:p>
    <w:p w:rsidR="00E225AE" w:rsidRPr="00C60B64" w:rsidRDefault="00E225AE" w:rsidP="00C60B64">
      <w:pPr>
        <w:numPr>
          <w:ilvl w:val="0"/>
          <w:numId w:val="9"/>
        </w:numPr>
        <w:spacing w:before="100" w:beforeAutospacing="1" w:after="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60B64">
        <w:rPr>
          <w:rFonts w:ascii="Times New Roman" w:hAnsi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60B64">
        <w:rPr>
          <w:rFonts w:ascii="Times New Roman" w:hAnsi="Times New Roman"/>
          <w:sz w:val="28"/>
          <w:szCs w:val="28"/>
          <w:lang w:eastAsia="ru-RU"/>
        </w:rPr>
        <w:t xml:space="preserve">    31-32</w:t>
      </w:r>
      <w:r>
        <w:rPr>
          <w:rFonts w:ascii="Times New Roman" w:hAnsi="Times New Roman"/>
          <w:sz w:val="28"/>
          <w:szCs w:val="28"/>
          <w:lang w:eastAsia="ru-RU"/>
        </w:rPr>
        <w:t xml:space="preserve"> стр.</w:t>
      </w:r>
    </w:p>
    <w:p w:rsidR="00E225AE" w:rsidRPr="00C60B64" w:rsidRDefault="00E225AE" w:rsidP="00C60B6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25AE" w:rsidRPr="002B5AA9" w:rsidRDefault="00E225AE" w:rsidP="00C60B6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25AE" w:rsidRPr="002B5AA9" w:rsidRDefault="00E225AE" w:rsidP="00C60B64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2B5AA9" w:rsidRDefault="00E225AE" w:rsidP="002B5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E225AE" w:rsidRPr="00AE68BC" w:rsidRDefault="00E225AE" w:rsidP="002B5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AE68BC">
        <w:rPr>
          <w:rFonts w:ascii="Times New Roman" w:hAnsi="Times New Roman"/>
          <w:b/>
          <w:iCs/>
          <w:sz w:val="28"/>
          <w:szCs w:val="28"/>
          <w:lang w:eastAsia="ru-RU"/>
        </w:rPr>
        <w:t>Рабочая программа внеурочной деятельности «Мое Оренбуржье» предназначена для обучающихся  2 класса и разработана на основании следующих документов:</w:t>
      </w:r>
    </w:p>
    <w:p w:rsidR="00E225AE" w:rsidRPr="00AE68BC" w:rsidRDefault="00E225AE" w:rsidP="002B5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E225AE" w:rsidRPr="00AE68BC" w:rsidRDefault="00E225AE" w:rsidP="002B5AA9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  <w:lang w:eastAsia="ar-SA"/>
        </w:rPr>
        <w:t>Федеральный закон «Об образовании в Российской федерации» от 29.12.2012 N 273-ФЗ;</w:t>
      </w:r>
    </w:p>
    <w:p w:rsidR="00E225AE" w:rsidRPr="00AE68BC" w:rsidRDefault="00E225AE" w:rsidP="002B5A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AE68BC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AE68BC">
        <w:rPr>
          <w:rFonts w:ascii="Times New Roman" w:hAnsi="Times New Roman"/>
          <w:sz w:val="28"/>
          <w:szCs w:val="28"/>
          <w:lang w:eastAsia="ru-RU"/>
        </w:rPr>
        <w:t>. № 373, с изменениями, внесенными приказами Минобрнауки России от 26.11.2010 г. № 1241 от 22.09.2011 г. № 2357; от 18.12.2012 г.  №1060; от 29.12.2014 г. № 1643; от 18.05.2015 г. № 2015,№507; от  31.12.2015 г.№ 1576</w:t>
      </w:r>
    </w:p>
    <w:p w:rsidR="00E225AE" w:rsidRPr="00AE68BC" w:rsidRDefault="00E225AE" w:rsidP="002B5AA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 xml:space="preserve">ООП ООО МОБУ «СудьбодаровскаяСОШ» протокол №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E68BC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E68BC">
        <w:rPr>
          <w:rFonts w:ascii="Times New Roman" w:hAnsi="Times New Roman"/>
          <w:sz w:val="28"/>
          <w:szCs w:val="28"/>
          <w:lang w:eastAsia="ru-RU"/>
        </w:rPr>
        <w:t xml:space="preserve"> 2017;</w:t>
      </w:r>
    </w:p>
    <w:p w:rsidR="00E225AE" w:rsidRPr="00AE68BC" w:rsidRDefault="00E225AE" w:rsidP="002B5AA9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 xml:space="preserve">Положение о внеурочной деятельности МОБУ  « СудьбодаровскаяСОШ» протокол №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E68B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E68BC">
        <w:rPr>
          <w:rFonts w:ascii="Times New Roman" w:hAnsi="Times New Roman"/>
          <w:sz w:val="28"/>
          <w:szCs w:val="28"/>
          <w:lang w:eastAsia="ru-RU"/>
        </w:rPr>
        <w:t>2017</w:t>
      </w:r>
    </w:p>
    <w:p w:rsidR="00E225AE" w:rsidRPr="00AE68BC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E68BC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Рабочая программа внеурочной деятельности «Мое Оренбуржье» соответствует духовно-нравственному направлению внеурочной деятельности обучающихся.</w:t>
      </w:r>
    </w:p>
    <w:p w:rsidR="00E225AE" w:rsidRPr="00AE68BC" w:rsidRDefault="00E225AE" w:rsidP="002B5A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8BC">
        <w:rPr>
          <w:rFonts w:ascii="Times New Roman" w:hAnsi="Times New Roman"/>
          <w:b/>
          <w:sz w:val="28"/>
          <w:szCs w:val="28"/>
          <w:lang w:eastAsia="ru-RU"/>
        </w:rPr>
        <w:t>1. Планируемые результаты внеурочной деятельности</w:t>
      </w:r>
    </w:p>
    <w:p w:rsidR="00E225AE" w:rsidRPr="00AE68BC" w:rsidRDefault="00E225AE" w:rsidP="002B5AA9">
      <w:pPr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>Изучение курса внеурочной деятельности «» способствует достижению обучающимися личностных, метапредметных и предметных результатов освоения основной образовательной программы основного общего образования МОБУ  «Судьбодаровская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8BC">
        <w:rPr>
          <w:rFonts w:ascii="Times New Roman" w:hAnsi="Times New Roman"/>
          <w:sz w:val="28"/>
          <w:szCs w:val="28"/>
          <w:lang w:eastAsia="ru-RU"/>
        </w:rPr>
        <w:t xml:space="preserve">СОШ». </w:t>
      </w:r>
    </w:p>
    <w:p w:rsidR="00E225AE" w:rsidRPr="00AE68BC" w:rsidRDefault="00E225AE" w:rsidP="002B5AA9">
      <w:pPr>
        <w:keepNext/>
        <w:keepLines/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>Личностные результаты освоения программы: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225AE" w:rsidRPr="00AE68BC" w:rsidRDefault="00E225AE" w:rsidP="002B5A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225AE" w:rsidRPr="00AE68BC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AE68BC" w:rsidRDefault="00E225AE" w:rsidP="002B5AA9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8BC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 освоения программы: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ab/>
        <w:t>Межпредметные понятия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  <w:t xml:space="preserve">Условием формирования межпредметных понятий является овладение обучающимися краеведческими знаниями, приобретение навыков работы с информацией, участие в проектной деятельности. При изучении курса внеурочной деятельности обучающиеся усовершенствуют приобретённые на первом уровне </w:t>
      </w:r>
      <w:r w:rsidRPr="00AE68BC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AE68BC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</w:r>
      <w:r w:rsidRPr="00AE68BC">
        <w:rPr>
          <w:rFonts w:ascii="Times New Roman" w:hAnsi="Times New Roman"/>
          <w:sz w:val="28"/>
          <w:szCs w:val="28"/>
        </w:rPr>
        <w:tab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</w:r>
      <w:r w:rsidRPr="00AE68BC">
        <w:rPr>
          <w:rFonts w:ascii="Times New Roman" w:hAnsi="Times New Roman"/>
          <w:sz w:val="28"/>
          <w:szCs w:val="28"/>
        </w:rPr>
        <w:tab/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</w:r>
      <w:r w:rsidRPr="00AE68BC">
        <w:rPr>
          <w:rFonts w:ascii="Times New Roman" w:hAnsi="Times New Roman"/>
          <w:sz w:val="28"/>
          <w:szCs w:val="28"/>
        </w:rPr>
        <w:tab/>
        <w:t>• заполнять и дополнять таблицы, схемы, диаграммы, тексты.</w:t>
      </w:r>
    </w:p>
    <w:p w:rsidR="00E225AE" w:rsidRPr="00AE68BC" w:rsidRDefault="00E225AE" w:rsidP="002B5AA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</w:r>
      <w:r w:rsidRPr="00AE68BC">
        <w:rPr>
          <w:rFonts w:ascii="Times New Roman" w:hAnsi="Times New Roman"/>
          <w:sz w:val="28"/>
          <w:szCs w:val="28"/>
        </w:rPr>
        <w:tab/>
        <w:t xml:space="preserve">В ходе изучения курса внеурочной деятельности обучающиеся </w:t>
      </w:r>
      <w:r w:rsidRPr="00AE68BC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AE68BC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25AE" w:rsidRPr="00AE68BC" w:rsidRDefault="00E225AE" w:rsidP="002B5AA9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</w:r>
      <w:r w:rsidRPr="00AE68BC">
        <w:rPr>
          <w:rFonts w:ascii="Times New Roman" w:hAnsi="Times New Roman"/>
          <w:sz w:val="28"/>
          <w:szCs w:val="28"/>
        </w:rPr>
        <w:tab/>
        <w:t>Перечень ключевых межпредметных понятий определен в основной образовательной программе основного общего образования МОБУ СОШ «».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ab/>
      </w:r>
      <w:r w:rsidRPr="00AE68BC">
        <w:rPr>
          <w:rFonts w:ascii="Times New Roman" w:hAnsi="Times New Roman"/>
          <w:sz w:val="28"/>
          <w:szCs w:val="28"/>
        </w:rPr>
        <w:tab/>
        <w:t>В соответствии ФГОС НОО выделяются три группы универсальных учебных действий: регулятивные, познавательные, коммуникативные.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 xml:space="preserve">          Регулятивные УУД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225AE" w:rsidRPr="00AE68BC" w:rsidRDefault="00E225AE" w:rsidP="002B5AA9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 xml:space="preserve">            Познавательные УУД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E225AE" w:rsidRPr="00AE68BC" w:rsidRDefault="00E225AE" w:rsidP="002B5AA9">
      <w:pPr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225AE" w:rsidRPr="00AE68BC" w:rsidRDefault="00E225AE" w:rsidP="002B5AA9">
      <w:pPr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E225AE" w:rsidRPr="00AE68BC" w:rsidRDefault="00E225AE" w:rsidP="002B5AA9">
      <w:pPr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E225AE" w:rsidRPr="00AE68BC" w:rsidRDefault="00E225AE" w:rsidP="002B5AA9">
      <w:pPr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E225AE" w:rsidRPr="00AE68BC" w:rsidRDefault="00E225AE" w:rsidP="002B5A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 xml:space="preserve">              Коммуникативные УУД</w:t>
      </w:r>
    </w:p>
    <w:p w:rsidR="00E225AE" w:rsidRPr="00AE68BC" w:rsidRDefault="00E225AE" w:rsidP="002B5AA9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8BC">
        <w:rPr>
          <w:rFonts w:ascii="Times New Roman" w:hAnsi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225AE" w:rsidRPr="00AE68BC" w:rsidRDefault="00E225AE" w:rsidP="002B5AA9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25AE" w:rsidRPr="00AE68BC" w:rsidRDefault="00E225AE" w:rsidP="002B5AA9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25AE" w:rsidRPr="00AE68BC" w:rsidRDefault="00E225AE" w:rsidP="002B5AA9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E225AE" w:rsidRPr="00AE68BC" w:rsidRDefault="00E225AE" w:rsidP="002B5AA9">
      <w:pPr>
        <w:widowControl w:val="0"/>
        <w:numPr>
          <w:ilvl w:val="0"/>
          <w:numId w:val="5"/>
        </w:num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25AE" w:rsidRPr="00AE68BC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AE68BC" w:rsidRDefault="00E225AE" w:rsidP="002B5AA9">
      <w:pPr>
        <w:numPr>
          <w:ilvl w:val="1"/>
          <w:numId w:val="2"/>
        </w:num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E68BC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 освоения программы:</w:t>
      </w:r>
    </w:p>
    <w:p w:rsidR="00E225AE" w:rsidRPr="00AE68BC" w:rsidRDefault="00E225AE" w:rsidP="000F520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В результате изучения курса внеурочной деятельности «Мое Оренбуржье»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b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 xml:space="preserve">Выпускник научится 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–</w:t>
      </w:r>
      <w:r w:rsidRPr="00AE68BC">
        <w:rPr>
          <w:rFonts w:ascii="Times New Roman" w:hAnsi="Times New Roman"/>
          <w:sz w:val="28"/>
          <w:szCs w:val="28"/>
        </w:rPr>
        <w:tab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на основе имеющих знаний отличать реальные исторические факты от вымыслов;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узнавать символику  Оренбургского края;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описывать достопримечательности родного края;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осуществлять расширенный поиск информации с использованием ресурсов домашней и школьной библиотек;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работать с атласом, глобусом и картой;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находить на карте свой регион и его главный город;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–</w:t>
      </w:r>
      <w:r w:rsidRPr="00AE68BC">
        <w:rPr>
          <w:rFonts w:ascii="Times New Roman" w:hAnsi="Times New Roman"/>
          <w:sz w:val="28"/>
          <w:szCs w:val="28"/>
        </w:rPr>
        <w:tab/>
        <w:t>узнавать изученные объекты и явления живой и неживой природы;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–</w:t>
      </w:r>
      <w:r w:rsidRPr="00AE68BC">
        <w:rPr>
          <w:rFonts w:ascii="Times New Roman" w:hAnsi="Times New Roman"/>
          <w:sz w:val="28"/>
          <w:szCs w:val="28"/>
        </w:rPr>
        <w:tab/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–</w:t>
      </w:r>
      <w:r w:rsidRPr="00AE68BC">
        <w:rPr>
          <w:rFonts w:ascii="Times New Roman" w:hAnsi="Times New Roman"/>
          <w:sz w:val="28"/>
          <w:szCs w:val="28"/>
        </w:rPr>
        <w:tab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–</w:t>
      </w:r>
      <w:r w:rsidRPr="00AE68BC">
        <w:rPr>
          <w:rFonts w:ascii="Times New Roman" w:hAnsi="Times New Roman"/>
          <w:sz w:val="28"/>
          <w:szCs w:val="28"/>
        </w:rPr>
        <w:tab/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225AE" w:rsidRPr="00AE68BC" w:rsidRDefault="00E225AE" w:rsidP="000F520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–</w:t>
      </w:r>
      <w:r w:rsidRPr="00AE68BC">
        <w:rPr>
          <w:rFonts w:ascii="Times New Roman" w:hAnsi="Times New Roman"/>
          <w:sz w:val="28"/>
          <w:szCs w:val="28"/>
        </w:rPr>
        <w:tab/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225AE" w:rsidRPr="00AE68BC" w:rsidRDefault="00E225AE" w:rsidP="000F52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AE68BC">
        <w:rPr>
          <w:rFonts w:ascii="Times New Roman" w:hAnsi="Times New Roman"/>
          <w:sz w:val="28"/>
          <w:szCs w:val="28"/>
        </w:rPr>
        <w:t>:</w:t>
      </w:r>
    </w:p>
    <w:p w:rsidR="00E225AE" w:rsidRPr="00AE68BC" w:rsidRDefault="00E225AE" w:rsidP="000F52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самостоятельно подбирать литературу по теме;</w:t>
      </w:r>
    </w:p>
    <w:p w:rsidR="00E225AE" w:rsidRPr="00AE68BC" w:rsidRDefault="00E225AE" w:rsidP="000F52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осуществлять расширенный поиск информации с использованием ресурсов библиотеки и Интернета;</w:t>
      </w:r>
    </w:p>
    <w:p w:rsidR="00E225AE" w:rsidRPr="00AE68BC" w:rsidRDefault="00E225AE" w:rsidP="000F520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>- работать в семейных архивах.</w:t>
      </w:r>
    </w:p>
    <w:p w:rsidR="00E225AE" w:rsidRPr="00AE68BC" w:rsidRDefault="00E225AE" w:rsidP="000F5202">
      <w:pPr>
        <w:widowControl w:val="0"/>
        <w:tabs>
          <w:tab w:val="left" w:pos="720"/>
        </w:tabs>
        <w:suppressAutoHyphens/>
        <w:spacing w:after="0" w:line="100" w:lineRule="atLeast"/>
        <w:rPr>
          <w:rFonts w:ascii="Times New Roman" w:hAnsi="Times New Roman"/>
          <w:color w:val="000000"/>
          <w:kern w:val="1"/>
          <w:sz w:val="28"/>
          <w:szCs w:val="28"/>
        </w:rPr>
      </w:pPr>
      <w:r w:rsidRPr="00AE68BC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- строить рассуждения в форме связи простых суждений об объекте, его строении, свойствах и связях;</w:t>
      </w: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 xml:space="preserve">            – 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 xml:space="preserve">            –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68BC">
        <w:rPr>
          <w:rFonts w:ascii="Times New Roman" w:hAnsi="Times New Roman"/>
          <w:sz w:val="28"/>
          <w:szCs w:val="28"/>
        </w:rPr>
        <w:t xml:space="preserve">            – выполнять правила безопасного поведения в доме, на улице, природной среде, оказывать первую помощь при несложных несчастных случаях.</w:t>
      </w: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AE" w:rsidRPr="00AE68BC" w:rsidRDefault="00E225AE" w:rsidP="000F52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Pr="002B5AA9" w:rsidRDefault="00E225AE" w:rsidP="002B5A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AE" w:rsidRPr="002B5AA9" w:rsidRDefault="00E225AE" w:rsidP="002B5AA9">
      <w:pPr>
        <w:shd w:val="clear" w:color="auto" w:fill="FFFFFF"/>
        <w:spacing w:before="430"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B5AA9">
        <w:rPr>
          <w:rFonts w:ascii="Times New Roman" w:hAnsi="Times New Roman"/>
          <w:b/>
          <w:sz w:val="28"/>
          <w:szCs w:val="24"/>
          <w:lang w:eastAsia="ru-RU"/>
        </w:rPr>
        <w:t>2.Содержание внеурочной деятельности с указанием форм ее организации и видов деятельности</w:t>
      </w:r>
    </w:p>
    <w:tbl>
      <w:tblPr>
        <w:tblW w:w="4537" w:type="pct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4520"/>
        <w:gridCol w:w="4741"/>
        <w:gridCol w:w="3859"/>
      </w:tblGrid>
      <w:tr w:rsidR="00E225AE" w:rsidRPr="00035978" w:rsidTr="002B5AA9">
        <w:trPr>
          <w:trHeight w:val="614"/>
        </w:trPr>
        <w:tc>
          <w:tcPr>
            <w:tcW w:w="240" w:type="pct"/>
            <w:vMerge w:val="restart"/>
            <w:vAlign w:val="center"/>
          </w:tcPr>
          <w:p w:rsidR="00E225AE" w:rsidRPr="002B5AA9" w:rsidRDefault="00E225AE" w:rsidP="002B5A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0" w:type="pct"/>
            <w:vMerge w:val="restart"/>
            <w:vAlign w:val="center"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Содержаниеразделов</w:t>
            </w:r>
          </w:p>
        </w:tc>
        <w:tc>
          <w:tcPr>
            <w:tcW w:w="1720" w:type="pct"/>
            <w:vMerge w:val="restart"/>
            <w:vAlign w:val="center"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Форма</w:t>
            </w:r>
          </w:p>
        </w:tc>
        <w:tc>
          <w:tcPr>
            <w:tcW w:w="1400" w:type="pct"/>
            <w:vMerge w:val="restart"/>
            <w:vAlign w:val="center"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Вид</w:t>
            </w: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2B5AA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деятельности</w:t>
            </w:r>
          </w:p>
        </w:tc>
      </w:tr>
      <w:tr w:rsidR="00E225AE" w:rsidRPr="00035978" w:rsidTr="002B5AA9">
        <w:trPr>
          <w:trHeight w:val="414"/>
        </w:trPr>
        <w:tc>
          <w:tcPr>
            <w:tcW w:w="240" w:type="pct"/>
            <w:vMerge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40" w:type="pct"/>
            <w:vMerge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20" w:type="pct"/>
            <w:vMerge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00" w:type="pct"/>
            <w:vMerge/>
          </w:tcPr>
          <w:p w:rsidR="00E225AE" w:rsidRPr="002B5AA9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225AE" w:rsidRPr="00B515FA" w:rsidTr="002B5AA9">
        <w:trPr>
          <w:trHeight w:val="1322"/>
        </w:trPr>
        <w:tc>
          <w:tcPr>
            <w:tcW w:w="24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1640" w:type="pct"/>
          </w:tcPr>
          <w:p w:rsidR="00E225AE" w:rsidRPr="00B515FA" w:rsidRDefault="00E225AE" w:rsidP="002B5AA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Моя Родина – Россия. Родной Оренбургский  край</w:t>
            </w:r>
            <w:r w:rsidRPr="00B515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E225AE" w:rsidRPr="00B515FA" w:rsidRDefault="00E225AE" w:rsidP="002B5AA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Вводное занятие «Что изучает краеведение»; «Кто такие краеведы?»</w:t>
            </w:r>
          </w:p>
          <w:p w:rsidR="00E225AE" w:rsidRPr="00B515FA" w:rsidRDefault="00E225AE" w:rsidP="002B5AA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Экскурсия. Моё село.Мой край на карте Родины (Оренбургская область - частица  России. Наша область на карте страны. Значение нашего района для страны).</w:t>
            </w:r>
          </w:p>
          <w:p w:rsidR="00E225AE" w:rsidRPr="00B515FA" w:rsidRDefault="00E225AE" w:rsidP="002B5AA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символика Оренбурга и Оренбургского района.Памятники нашего края.Многонациональное Оренбуржье.Урок-викторина.</w:t>
            </w:r>
          </w:p>
          <w:p w:rsidR="00E225AE" w:rsidRPr="00B515FA" w:rsidRDefault="00E225AE" w:rsidP="002B5AA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В соответствии с ООП и НОП</w:t>
            </w:r>
          </w:p>
          <w:p w:rsidR="00E225AE" w:rsidRPr="00B515FA" w:rsidRDefault="00E225AE" w:rsidP="002B5AA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 и Оренбуржья: Государственный герб России и Оренбуржья, Государственный флаг России и Оренбуржья, Государственный гимн России и Оренбуржья; правила поведения при прослушивании гимна России и  Оренбурга</w:t>
            </w:r>
          </w:p>
        </w:tc>
        <w:tc>
          <w:tcPr>
            <w:tcW w:w="1720" w:type="pct"/>
          </w:tcPr>
          <w:p w:rsidR="00E225AE" w:rsidRPr="00B515FA" w:rsidRDefault="00E225AE" w:rsidP="002B5AA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</w:rPr>
              <w:t>Этическая беседа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400" w:type="pct"/>
          </w:tcPr>
          <w:p w:rsidR="00E225AE" w:rsidRPr="00B515FA" w:rsidRDefault="00E225AE" w:rsidP="002B5AA9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E225AE" w:rsidRPr="00B515FA" w:rsidRDefault="00E225AE" w:rsidP="002B5AA9">
            <w:pPr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</w:tc>
      </w:tr>
      <w:tr w:rsidR="00E225AE" w:rsidRPr="00B515FA" w:rsidTr="002B5AA9">
        <w:tc>
          <w:tcPr>
            <w:tcW w:w="24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1640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семья. Родословная.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 xml:space="preserve">Моя семья 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>Семейные обязанности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>Семейные традиции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>История моей семьи в истории моей страны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>Наша семейная реликвия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>Герб семьи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sz w:val="28"/>
                <w:szCs w:val="28"/>
              </w:rPr>
              <w:t>Поколение, потомки, предки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i/>
                <w:sz w:val="28"/>
                <w:szCs w:val="28"/>
              </w:rPr>
              <w:t>В соответствии с ООП и НОП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15FA">
              <w:rPr>
                <w:rFonts w:ascii="Times New Roman" w:hAnsi="Times New Roman"/>
                <w:bCs/>
                <w:i/>
                <w:sz w:val="28"/>
                <w:szCs w:val="28"/>
              </w:rPr>
      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</w:tc>
        <w:tc>
          <w:tcPr>
            <w:tcW w:w="1720" w:type="pct"/>
          </w:tcPr>
          <w:p w:rsidR="00E225AE" w:rsidRPr="00B515FA" w:rsidRDefault="00E225AE" w:rsidP="002B5AA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КТД (коллективно-творческое дело)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1400" w:type="pct"/>
          </w:tcPr>
          <w:p w:rsidR="00E225AE" w:rsidRPr="00B515FA" w:rsidRDefault="00E225AE" w:rsidP="002B5AA9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Игровая </w:t>
            </w:r>
          </w:p>
          <w:p w:rsidR="00E225AE" w:rsidRPr="00B515FA" w:rsidRDefault="00E225AE" w:rsidP="002B5AA9">
            <w:pP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Художественная </w:t>
            </w:r>
          </w:p>
        </w:tc>
      </w:tr>
      <w:tr w:rsidR="00E225AE" w:rsidRPr="00B515FA" w:rsidTr="002B5AA9">
        <w:tc>
          <w:tcPr>
            <w:tcW w:w="24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1640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История нашей школы.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Моя школа 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Мои школьные друзья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Учителями славится Россия, ученики приносят славу ей!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ООП и НОП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      </w:r>
          </w:p>
        </w:tc>
        <w:tc>
          <w:tcPr>
            <w:tcW w:w="1720" w:type="pct"/>
          </w:tcPr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проба (инициативное участие ребёнка в социальном деле; КТД (коллективно-творческое дело)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</w:p>
        </w:tc>
        <w:tc>
          <w:tcPr>
            <w:tcW w:w="140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Познавательная; </w:t>
            </w: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творчество (социально преобразующая добровольческая деятельность)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Трудовая </w:t>
            </w:r>
          </w:p>
        </w:tc>
      </w:tr>
      <w:tr w:rsidR="00E225AE" w:rsidRPr="00B515FA" w:rsidTr="002B5AA9">
        <w:tc>
          <w:tcPr>
            <w:tcW w:w="24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1640" w:type="pct"/>
          </w:tcPr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История Оренбуржья и города Оренбурга.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Что мы знаем об истории города Оренбурга (музей истории Оренбурга, культурный комплекс Национальная деревня, памятник Ю. Гагарину и т.д.)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Великая Отечественная война в истории Оренбургского района и села.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соответствии с ООП и НОП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История Отечества. Счет лет в истории</w:t>
            </w:r>
          </w:p>
        </w:tc>
        <w:tc>
          <w:tcPr>
            <w:tcW w:w="1720" w:type="pct"/>
          </w:tcPr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Социальная проба (инициативное участие ребёнка в социальном деле, акции, организованной взрослым); КТД (коллективно-творческое дело); Социально-образовательный проект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Деловая игра «В библиотеке»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Виртуальная экскурсия по библиотекам мира</w:t>
            </w:r>
          </w:p>
        </w:tc>
        <w:tc>
          <w:tcPr>
            <w:tcW w:w="140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творчество (социально преобразующая добровольческая деятельность)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Игровая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Познавательная </w:t>
            </w:r>
          </w:p>
        </w:tc>
      </w:tr>
      <w:tr w:rsidR="00E225AE" w:rsidRPr="00B515FA" w:rsidTr="002B5AA9">
        <w:tc>
          <w:tcPr>
            <w:tcW w:w="24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1640" w:type="pct"/>
          </w:tcPr>
          <w:p w:rsidR="00E225AE" w:rsidRPr="00B515FA" w:rsidRDefault="00E225AE" w:rsidP="002B5AA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Флора и фауна Оренбургского края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Оренбургского района и села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 Оренбургского района и села. Красная книга растений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Животный мир Оренбургского района и села. Красная книга животных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Водоёмы Оренбургского района и села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Заповедники нашего края.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 соответствии с ООП и НОП   Растения, их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разнообразии </w:t>
            </w: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е.Дикорастущие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Грибы: съедобные и ядовитые. Животные, их разнообразие. Насекомые, рыбы, птицы, звери.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Единство живой и неживой природы .</w:t>
            </w:r>
          </w:p>
        </w:tc>
        <w:tc>
          <w:tcPr>
            <w:tcW w:w="1720" w:type="pct"/>
          </w:tcPr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Экскурсия 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рисунков,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плакатов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КТД</w:t>
            </w:r>
          </w:p>
        </w:tc>
        <w:tc>
          <w:tcPr>
            <w:tcW w:w="140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Игровая 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Познавательная; 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Социальное творчество (социально преобразующая добровольческая деятельность)</w:t>
            </w:r>
          </w:p>
        </w:tc>
      </w:tr>
      <w:tr w:rsidR="00E225AE" w:rsidRPr="00B515FA" w:rsidTr="002B5AA9">
        <w:tc>
          <w:tcPr>
            <w:tcW w:w="24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515F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1640" w:type="pct"/>
          </w:tcPr>
          <w:p w:rsidR="00E225AE" w:rsidRPr="00B515FA" w:rsidRDefault="00E225AE" w:rsidP="002B5AA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Дела нашего района. Что дает наш посёлок городу и стране.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Труд людей нашего края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Что даёт наш край стране?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Голубое золото Оренбуржья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промыслы нашего края. Оренбургский пуховый платок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Поэты и писатели нашего края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«Что даёт наш край стране»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Поклон тебе, солдат России. Конкурс чтецов.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Мои земляки-Защитники Отечества. Возложение цветов к памятнику «Воинам –землякам»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Родники моей родины. Экскурсия. Природоохранная работа по охране чистой воды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школьный  музей МОБУ «Судьбодаровская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СОШ»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занятие. Викторина «Знатоки родного края»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соответствии с ООП и НОП  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Особенности труда людей родного края, их профессии.</w:t>
            </w:r>
          </w:p>
          <w:p w:rsidR="00E225AE" w:rsidRPr="00B515FA" w:rsidRDefault="00E225AE" w:rsidP="002B5AA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0" w:type="pct"/>
          </w:tcPr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Встречи 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Ролевые игры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Исследовательская, практическая   деятельность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E225AE" w:rsidRPr="00B515FA" w:rsidRDefault="00E225AE" w:rsidP="002B5AA9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Сообщения о профессиях родителей</w:t>
            </w:r>
          </w:p>
        </w:tc>
        <w:tc>
          <w:tcPr>
            <w:tcW w:w="1400" w:type="pct"/>
          </w:tcPr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Познавательная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Игровая </w:t>
            </w:r>
          </w:p>
          <w:p w:rsidR="00E225AE" w:rsidRPr="00B515FA" w:rsidRDefault="00E225AE" w:rsidP="002B5AA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Художественная</w:t>
            </w:r>
          </w:p>
        </w:tc>
      </w:tr>
    </w:tbl>
    <w:p w:rsidR="00E225AE" w:rsidRPr="00B515FA" w:rsidRDefault="00E225AE" w:rsidP="002B5A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25AE" w:rsidRPr="00B515FA" w:rsidRDefault="00E225AE" w:rsidP="002B5A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25AE" w:rsidRPr="00B515FA" w:rsidRDefault="00E225AE" w:rsidP="002B5A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25AE" w:rsidRPr="00B515FA" w:rsidRDefault="00E225AE" w:rsidP="002B5A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25AE" w:rsidRPr="00B515FA" w:rsidRDefault="00E225AE" w:rsidP="002B5A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225AE" w:rsidRDefault="00E225AE" w:rsidP="002B5AA9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25AE" w:rsidRPr="002B5AA9" w:rsidRDefault="00E225AE" w:rsidP="002B5AA9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225AE" w:rsidRPr="002B5AA9" w:rsidRDefault="00E225AE" w:rsidP="002B5AA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B5AA9">
        <w:rPr>
          <w:rFonts w:ascii="Times New Roman" w:hAnsi="Times New Roman"/>
          <w:b/>
          <w:sz w:val="28"/>
          <w:szCs w:val="24"/>
          <w:lang w:eastAsia="ru-RU"/>
        </w:rPr>
        <w:t xml:space="preserve">3. Тематическое планирование 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7"/>
        <w:gridCol w:w="6763"/>
        <w:gridCol w:w="2447"/>
        <w:gridCol w:w="1940"/>
        <w:gridCol w:w="1984"/>
      </w:tblGrid>
      <w:tr w:rsidR="00E225AE" w:rsidRPr="00035978" w:rsidTr="002B5AA9">
        <w:trPr>
          <w:trHeight w:val="397"/>
        </w:trPr>
        <w:tc>
          <w:tcPr>
            <w:tcW w:w="578" w:type="pct"/>
            <w:vMerge w:val="restart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7" w:type="pct"/>
            <w:vMerge w:val="restart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824" w:type="pct"/>
            <w:vMerge w:val="restart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1" w:type="pct"/>
            <w:gridSpan w:val="2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225AE" w:rsidRPr="00035978" w:rsidTr="002B5AA9">
        <w:trPr>
          <w:trHeight w:val="397"/>
        </w:trPr>
        <w:tc>
          <w:tcPr>
            <w:tcW w:w="578" w:type="pct"/>
            <w:vMerge/>
            <w:vAlign w:val="center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vMerge/>
            <w:vAlign w:val="center"/>
          </w:tcPr>
          <w:p w:rsidR="00E225AE" w:rsidRPr="002B5AA9" w:rsidRDefault="00E225AE" w:rsidP="002B5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8" w:type="pct"/>
          </w:tcPr>
          <w:p w:rsidR="00E225AE" w:rsidRPr="002B5AA9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225AE" w:rsidRPr="00B515FA" w:rsidTr="002B5AA9">
        <w:trPr>
          <w:trHeight w:val="397"/>
        </w:trPr>
        <w:tc>
          <w:tcPr>
            <w:tcW w:w="5000" w:type="pct"/>
            <w:gridSpan w:val="5"/>
          </w:tcPr>
          <w:p w:rsidR="00E225AE" w:rsidRPr="00B515FA" w:rsidRDefault="00E225AE" w:rsidP="002B5AA9">
            <w:pPr>
              <w:shd w:val="clear" w:color="auto" w:fill="FFFFFF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</w:t>
            </w:r>
            <w:r w:rsidRPr="00B515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  7 часов.</w:t>
            </w:r>
          </w:p>
          <w:p w:rsidR="00E225AE" w:rsidRPr="00B515FA" w:rsidRDefault="00E225AE" w:rsidP="002B5AA9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Моя Родина – Россия. Родной Оренбургский  край 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Вводное занятие «Что изучает краеведение»; «Кто такие краеведы?»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Экскурсия. Моё село. Моя улица.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Мой край на карте Родины (Оренбургская область - частица  России. Наша область на карте страны. Значение нашего района для страны).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символика Оренбурга и Новосергиевского  района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Памятники нашего края.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Многонациональное Оренбуржье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Урок-викторина</w:t>
            </w:r>
          </w:p>
          <w:p w:rsidR="00E225AE" w:rsidRPr="00B515FA" w:rsidRDefault="00E225AE" w:rsidP="002B5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«Что мы узнали?»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000" w:type="pct"/>
            <w:gridSpan w:val="5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B515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 часов.</w:t>
            </w:r>
          </w:p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Моя семья. Родословная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Моя семья 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обязанности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традиции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моей семьи в истории моей страны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Наша семейная реликвия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675792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Тематическая экскурсия в районный историко-краеведческий музей. «Сельскохозяйственный быт и утварь наших предков»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Поколение, потомки, предки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000" w:type="pct"/>
            <w:gridSpan w:val="5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3.  3 часа.</w:t>
            </w:r>
          </w:p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История нашей школы.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Моя школа 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Мои школьные друзья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Учителями славится Россия, ученики приносят славу ей!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461"/>
        </w:trPr>
        <w:tc>
          <w:tcPr>
            <w:tcW w:w="5000" w:type="pct"/>
            <w:gridSpan w:val="5"/>
          </w:tcPr>
          <w:p w:rsidR="00E225AE" w:rsidRPr="00B515FA" w:rsidRDefault="00E225AE" w:rsidP="002B5AA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4.  2 часа.</w:t>
            </w:r>
          </w:p>
          <w:p w:rsidR="00E225AE" w:rsidRPr="00B515FA" w:rsidRDefault="00E225AE" w:rsidP="002B5AA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История Оренбуржья и города Оренбурга.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Что мы знаем об истории города Оренбурга (музей истории Оренбурга, культурный комплекс Национальная деревня, памятник Ю. Гагарину и т.д.)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Великая Отечественная война в истории Новосергиевского района и села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225AE" w:rsidRPr="00B515FA" w:rsidTr="002B5AA9">
        <w:trPr>
          <w:trHeight w:val="461"/>
        </w:trPr>
        <w:tc>
          <w:tcPr>
            <w:tcW w:w="5000" w:type="pct"/>
            <w:gridSpan w:val="5"/>
          </w:tcPr>
          <w:p w:rsidR="00E225AE" w:rsidRPr="00B515FA" w:rsidRDefault="00E225AE" w:rsidP="002B5AA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5.  5 часов.</w:t>
            </w:r>
          </w:p>
          <w:p w:rsidR="00E225AE" w:rsidRPr="00B515FA" w:rsidRDefault="00E225AE" w:rsidP="002B5AA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Флора и фауна Оренбургского края – 5 часов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Оренбуржья  и села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tabs>
                <w:tab w:val="center" w:pos="7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  21.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Растения</w:t>
            </w:r>
            <w:r w:rsidRPr="00B515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Новосергиевского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и села. Красная книга растений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22.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Животный мир </w:t>
            </w:r>
            <w:r w:rsidRPr="00B515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Новосергиевского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и села. Красная книга животных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23.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Водоёмы </w:t>
            </w:r>
            <w:r w:rsidRPr="00B515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Новосергиевского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и села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24.</w:t>
            </w:r>
          </w:p>
        </w:tc>
        <w:tc>
          <w:tcPr>
            <w:tcW w:w="2277" w:type="pct"/>
          </w:tcPr>
          <w:p w:rsidR="00E225AE" w:rsidRPr="00B515FA" w:rsidRDefault="00E225AE" w:rsidP="00675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u w:val="single"/>
              </w:rPr>
              <w:t>Экскурсионный маршрут «Природные памятники Новосергиевского района</w:t>
            </w:r>
            <w:r w:rsidRPr="00B515FA">
              <w:rPr>
                <w:rFonts w:ascii="Times New Roman" w:hAnsi="Times New Roman"/>
                <w:sz w:val="28"/>
                <w:szCs w:val="28"/>
              </w:rPr>
              <w:t>.  «Большой и малый Уран. Нижнебалейкинский Красный яр»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461"/>
        </w:trPr>
        <w:tc>
          <w:tcPr>
            <w:tcW w:w="5000" w:type="pct"/>
            <w:gridSpan w:val="5"/>
          </w:tcPr>
          <w:p w:rsidR="00E225AE" w:rsidRPr="00B515FA" w:rsidRDefault="00E225AE" w:rsidP="002B5AA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6.  10 часов.</w:t>
            </w:r>
          </w:p>
          <w:p w:rsidR="00E225AE" w:rsidRPr="00B515FA" w:rsidRDefault="00E225AE" w:rsidP="002B5AA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Дела нашего района. Что дает наш посёлок городу и стране 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Труд людей нашего края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tabs>
                <w:tab w:val="center" w:pos="7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     26.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даёт наш край стране?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Голубое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золото Оренбуржья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27.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промыслы нашего края. Оренбургский пуховый платок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28.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Поэты и писатели нашего края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29.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«Что даёт наш край стране»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30.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Поклон тебе, солдат России. Конкурс чтецов.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31.</w:t>
            </w:r>
          </w:p>
        </w:tc>
        <w:tc>
          <w:tcPr>
            <w:tcW w:w="2277" w:type="pct"/>
          </w:tcPr>
          <w:p w:rsidR="00E225AE" w:rsidRPr="00B515FA" w:rsidRDefault="00E225AE" w:rsidP="000471FA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Мои земляки-Защитники Отечества</w:t>
            </w:r>
            <w:r w:rsidRPr="00B515F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. Экскурсия к </w:t>
            </w:r>
            <w:r w:rsidRPr="00B515F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памятнику  «Родина-мать»</w:t>
            </w:r>
          </w:p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32.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Родники моей родины. Природоохранная работа по охране чистой воды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33.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Экскурсия в школьный музей МОБУ «Судьбодаровская СОШ</w:t>
            </w: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225AE" w:rsidRPr="00B515FA" w:rsidTr="002B5AA9">
        <w:trPr>
          <w:trHeight w:val="397"/>
        </w:trPr>
        <w:tc>
          <w:tcPr>
            <w:tcW w:w="578" w:type="pct"/>
          </w:tcPr>
          <w:p w:rsidR="00E225AE" w:rsidRPr="00B515FA" w:rsidRDefault="00E225AE" w:rsidP="002B5A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34</w:t>
            </w:r>
          </w:p>
        </w:tc>
        <w:tc>
          <w:tcPr>
            <w:tcW w:w="2277" w:type="pct"/>
          </w:tcPr>
          <w:p w:rsidR="00E225AE" w:rsidRPr="00B515FA" w:rsidRDefault="00E225AE" w:rsidP="002B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занятие. Викторина «Знатоки родного края»</w:t>
            </w:r>
          </w:p>
        </w:tc>
        <w:tc>
          <w:tcPr>
            <w:tcW w:w="824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FA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653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</w:tcPr>
          <w:p w:rsidR="00E225AE" w:rsidRPr="00B515FA" w:rsidRDefault="00E225AE" w:rsidP="002B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225AE" w:rsidRPr="00B515FA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B515FA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25AE" w:rsidRPr="00B515FA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B515FA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Pr="00B515FA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25AE" w:rsidRPr="00B515FA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25AE" w:rsidRDefault="00E225AE" w:rsidP="00B515FA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25AE" w:rsidRPr="002B5AA9" w:rsidRDefault="00E225AE" w:rsidP="00B515FA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25AE" w:rsidRPr="002B5AA9" w:rsidRDefault="00E225AE" w:rsidP="002B5AA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25AE" w:rsidRPr="00B515FA" w:rsidRDefault="00E225AE" w:rsidP="002B5AA9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515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Учебно-методическое обеспечение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Атлас Оренбургской области / Под ред. А.А. Чибилева. – М.: Просвещение, «ДИ ЗМ БИ», 2003.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Ахметов Р.Ш. Оренбургская область / Р.Ш. Ахметов, Т.И. Герасименко // Путеводитель бизнесмена. – М.: 1993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Альтов В.Г. Города Оренбургской области /В.Г. Альтов. – Челябинск.: Южно-Уральское кн. изд., 1974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География Оренбургской области: Учебник для 8-9 классов общеобразовательной школы / Под ред. А.А. Чибилева. – М.: Изд-во МГУ, 2002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Колодина О.А. География Оренбургской области. Население и хозяйство: учебное пособие / О.А. Колодина. – Оренбург: изд. ОГПУ, 2002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Коростин Б.А. Туристские маршруты Оренбуржья / Б.А. Коростин. – Челябинск: Южно-Уральское кн. изд., 1998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Красная книга Оренбургской области. Животные и растения. – Оренбург, 1998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Оренбургская область. Атлас. – ГИК РФ. Омская картографическая фабрика, 2002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 xml:space="preserve">Русскин Г.А. География Оренбургской области: природные условия и природные ресурсы. Учебное пособие. – Оренбург: изд. ООИПКРО, 2003 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Чибилев А.А. Зеленая книга степного края / А.А. Чибилев. – Челябинск: Южно-Уральское кн. изд., 2005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 xml:space="preserve">Чибилев А.А. Природа Оренбургской области. Ч.1 Физико-географический и историко-географический очерк / А.А. 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Журнал «Культура и искусство Оренбуржья» (с 2012 по наст.время)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Журнал «Оренбургский край» (с 2011 по наст.время)</w:t>
      </w:r>
    </w:p>
    <w:p w:rsidR="00E225AE" w:rsidRDefault="00E225AE" w:rsidP="002B5AA9">
      <w:pPr>
        <w:rPr>
          <w:rFonts w:ascii="Times New Roman" w:hAnsi="Times New Roman"/>
          <w:sz w:val="24"/>
          <w:szCs w:val="24"/>
          <w:lang w:eastAsia="ru-RU"/>
        </w:rPr>
      </w:pPr>
    </w:p>
    <w:p w:rsidR="00E225AE" w:rsidRPr="002B5AA9" w:rsidRDefault="00E225AE" w:rsidP="002B5AA9">
      <w:pPr>
        <w:rPr>
          <w:rFonts w:ascii="Times New Roman" w:hAnsi="Times New Roman"/>
          <w:sz w:val="24"/>
          <w:szCs w:val="24"/>
          <w:lang w:eastAsia="ru-RU"/>
        </w:rPr>
      </w:pPr>
    </w:p>
    <w:p w:rsidR="00E225AE" w:rsidRPr="00B515FA" w:rsidRDefault="00E225AE" w:rsidP="002B5AA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 xml:space="preserve">Тестовые материалы для итогового контроля знаний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515FA">
        <w:rPr>
          <w:rFonts w:ascii="Times New Roman" w:hAnsi="Times New Roman"/>
          <w:sz w:val="28"/>
          <w:szCs w:val="28"/>
          <w:lang w:eastAsia="ru-RU"/>
        </w:rPr>
        <w:t>4 класс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Оценивание: за каждый верный ответ дается 1 балл. Сумма баллов переводится в пятибалльную систему оценивания (в соответствии с ФГОС): 1 – материал программы не усвоен; 2 – материал программы усвоен на низком уровне; 3 – материал программы усвоен на базовом уровне; 4 - материал программы усвоен на повышенном уровне; 5 – материал программы усвоен на высоком уровне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Вариант 1.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1.</w:t>
      </w:r>
      <w:r w:rsidRPr="00B515FA">
        <w:rPr>
          <w:rFonts w:ascii="Times New Roman" w:hAnsi="Times New Roman"/>
          <w:sz w:val="28"/>
          <w:szCs w:val="28"/>
          <w:lang w:eastAsia="ru-RU"/>
        </w:rPr>
        <w:tab/>
        <w:t>Оренбургская область имеет сухопутную границу с государством: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Монголия; б) Казахстан; В)  Узбекистан; г) Азербайджан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2. Субъект РФ, с которым граничит Оренбургская область: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Башкортостан; б) Татарстан; в) Удмуртия; г) Пермский край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3. На территории Оренбургской области находится гора: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Народная; б) Ямантау; в) Пайер; г) Конжаковский камень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4. По территории Оренбургской области протекает река: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Белая; б) Урал; в) Кама; г) Ишим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5.  В каком году был образован административный центр Оренбургской области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1854; б) 1743; в) 1892; г) 1753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6. Назовите вид полезного ископаемого, добываемого наИлецком месторождении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гипс; б) мел; в) каменная соль; г) никель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7. Какой тип почвы преобладает в области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ферралитовый; б) чернощем; в) торфяной; г) пустынный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 xml:space="preserve">Вариант 2. 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1.</w:t>
      </w:r>
      <w:r w:rsidRPr="00B515FA">
        <w:rPr>
          <w:rFonts w:ascii="Times New Roman" w:hAnsi="Times New Roman"/>
          <w:sz w:val="28"/>
          <w:szCs w:val="28"/>
          <w:lang w:eastAsia="ru-RU"/>
        </w:rPr>
        <w:tab/>
        <w:t>Назовите национальность, вторую по численности населения в Оренбургской области после русских: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украинцы; б) татары; в) казахи; г) башкиры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2. Субъект РФ, с которым граничит Оренбургская область: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Самарская область; б) Саратовская область; в) Карелия; г) Волгоградская область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3. На территории Оренбургской области преобладает население: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городское; б) сельское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4. Устье реки Урал: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Азовское море; б) Каспийское море; в) Аральское море; г) Черное море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 xml:space="preserve">5. Назовите тип климата Оренбургской области 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 xml:space="preserve">а) континентальный; б) резко континентальный; в) умеренный; г) муссонный 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6. Назовите вид полезного ископаемого, добываемого наИлецком месторождении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гипс; б) мел; в) каменная соль; г) никель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7. Какой тип почвы преобладает в области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  <w:r w:rsidRPr="00B515FA">
        <w:rPr>
          <w:rFonts w:ascii="Times New Roman" w:hAnsi="Times New Roman"/>
          <w:sz w:val="28"/>
          <w:szCs w:val="28"/>
          <w:lang w:eastAsia="ru-RU"/>
        </w:rPr>
        <w:t>а) ферралитовый; б) чернозем; в) торфяной; г) пустынный</w:t>
      </w:r>
    </w:p>
    <w:p w:rsidR="00E225AE" w:rsidRPr="00B515FA" w:rsidRDefault="00E225AE" w:rsidP="002B5AA9">
      <w:pPr>
        <w:rPr>
          <w:rFonts w:ascii="Times New Roman" w:hAnsi="Times New Roman"/>
          <w:sz w:val="28"/>
          <w:szCs w:val="28"/>
          <w:lang w:eastAsia="ru-RU"/>
        </w:rPr>
      </w:pPr>
    </w:p>
    <w:p w:rsidR="00E225AE" w:rsidRPr="00B515FA" w:rsidRDefault="00E225AE">
      <w:pPr>
        <w:rPr>
          <w:sz w:val="28"/>
          <w:szCs w:val="28"/>
        </w:rPr>
      </w:pPr>
    </w:p>
    <w:sectPr w:rsidR="00E225AE" w:rsidRPr="00B515FA" w:rsidSect="002B5AA9">
      <w:footerReference w:type="default" r:id="rId7"/>
      <w:pgSz w:w="16838" w:h="11906" w:orient="landscape"/>
      <w:pgMar w:top="284" w:right="426" w:bottom="1077" w:left="144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AE" w:rsidRDefault="00E225AE" w:rsidP="003B07DE">
      <w:pPr>
        <w:spacing w:after="0" w:line="240" w:lineRule="auto"/>
      </w:pPr>
      <w:r>
        <w:separator/>
      </w:r>
    </w:p>
  </w:endnote>
  <w:endnote w:type="continuationSeparator" w:id="1">
    <w:p w:rsidR="00E225AE" w:rsidRDefault="00E225AE" w:rsidP="003B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AE" w:rsidRDefault="00E225AE">
    <w:pPr>
      <w:pStyle w:val="1"/>
      <w:jc w:val="right"/>
    </w:pPr>
    <w:fldSimple w:instr="PAGE   \* MERGEFORMAT">
      <w:r>
        <w:rPr>
          <w:noProof/>
        </w:rPr>
        <w:t>32</w:t>
      </w:r>
    </w:fldSimple>
  </w:p>
  <w:p w:rsidR="00E225AE" w:rsidRDefault="00E225AE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AE" w:rsidRDefault="00E225AE" w:rsidP="003B07DE">
      <w:pPr>
        <w:spacing w:after="0" w:line="240" w:lineRule="auto"/>
      </w:pPr>
      <w:r>
        <w:separator/>
      </w:r>
    </w:p>
  </w:footnote>
  <w:footnote w:type="continuationSeparator" w:id="1">
    <w:p w:rsidR="00E225AE" w:rsidRDefault="00E225AE" w:rsidP="003B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8AA"/>
    <w:multiLevelType w:val="hybridMultilevel"/>
    <w:tmpl w:val="288CFE7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9E19DF"/>
    <w:multiLevelType w:val="hybridMultilevel"/>
    <w:tmpl w:val="D23C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2B1C04"/>
    <w:multiLevelType w:val="hybridMultilevel"/>
    <w:tmpl w:val="C2A6FF5E"/>
    <w:lvl w:ilvl="0" w:tplc="F7763154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7">
    <w:nsid w:val="63CE22A1"/>
    <w:multiLevelType w:val="multilevel"/>
    <w:tmpl w:val="5DE699F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9D"/>
    <w:rsid w:val="00035978"/>
    <w:rsid w:val="000471FA"/>
    <w:rsid w:val="000F5202"/>
    <w:rsid w:val="00185E49"/>
    <w:rsid w:val="002B5AA9"/>
    <w:rsid w:val="003B07DE"/>
    <w:rsid w:val="003F6797"/>
    <w:rsid w:val="0043519D"/>
    <w:rsid w:val="00583CE3"/>
    <w:rsid w:val="00636231"/>
    <w:rsid w:val="00675792"/>
    <w:rsid w:val="006C3595"/>
    <w:rsid w:val="0070001D"/>
    <w:rsid w:val="007E211C"/>
    <w:rsid w:val="007F0FCC"/>
    <w:rsid w:val="008C6C24"/>
    <w:rsid w:val="0099719A"/>
    <w:rsid w:val="00AE68BC"/>
    <w:rsid w:val="00B515FA"/>
    <w:rsid w:val="00C23486"/>
    <w:rsid w:val="00C60B64"/>
    <w:rsid w:val="00C94A8B"/>
    <w:rsid w:val="00CB5BC2"/>
    <w:rsid w:val="00CE6F69"/>
    <w:rsid w:val="00DB7B05"/>
    <w:rsid w:val="00DE0293"/>
    <w:rsid w:val="00E225AE"/>
    <w:rsid w:val="00EF74EF"/>
    <w:rsid w:val="00F86567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ижний колонтитул1"/>
    <w:basedOn w:val="Normal"/>
    <w:next w:val="Footer"/>
    <w:link w:val="a"/>
    <w:uiPriority w:val="99"/>
    <w:rsid w:val="002B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1"/>
    <w:uiPriority w:val="99"/>
    <w:locked/>
    <w:rsid w:val="002B5A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5A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65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NoSpacing">
    <w:name w:val="No Spacing"/>
    <w:uiPriority w:val="99"/>
    <w:qFormat/>
    <w:rsid w:val="00675792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33</Pages>
  <Words>5877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2005-01-01T03:18:00Z</cp:lastPrinted>
  <dcterms:created xsi:type="dcterms:W3CDTF">2017-10-12T11:04:00Z</dcterms:created>
  <dcterms:modified xsi:type="dcterms:W3CDTF">2005-01-01T03:19:00Z</dcterms:modified>
</cp:coreProperties>
</file>