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0" w:rsidRDefault="00681D87">
      <w:pPr>
        <w:spacing w:before="202"/>
        <w:ind w:left="1452" w:right="1458"/>
        <w:jc w:val="center"/>
        <w:rPr>
          <w:b/>
          <w:sz w:val="28"/>
        </w:rPr>
      </w:pPr>
      <w:r>
        <w:rPr>
          <w:b/>
          <w:sz w:val="28"/>
        </w:rPr>
        <w:t>Горячая</w:t>
      </w:r>
      <w:r w:rsidR="00E9607F">
        <w:rPr>
          <w:b/>
          <w:sz w:val="28"/>
        </w:rPr>
        <w:t xml:space="preserve"> </w:t>
      </w:r>
      <w:r>
        <w:rPr>
          <w:b/>
          <w:sz w:val="28"/>
        </w:rPr>
        <w:t>линия</w:t>
      </w:r>
    </w:p>
    <w:p w:rsidR="003C1090" w:rsidRDefault="003C1090">
      <w:pPr>
        <w:pStyle w:val="a3"/>
        <w:spacing w:before="6"/>
        <w:rPr>
          <w:b/>
          <w:sz w:val="9"/>
        </w:rPr>
      </w:pPr>
    </w:p>
    <w:p w:rsidR="003C1090" w:rsidRDefault="00681D87">
      <w:pPr>
        <w:pStyle w:val="1"/>
        <w:spacing w:before="89"/>
        <w:ind w:left="1452" w:right="1458"/>
        <w:jc w:val="center"/>
      </w:pPr>
      <w:r>
        <w:t>Министерства</w:t>
      </w:r>
      <w:r w:rsidR="00E9607F">
        <w:t xml:space="preserve"> </w:t>
      </w:r>
      <w:r>
        <w:t>просвещения</w:t>
      </w:r>
      <w:r w:rsidR="00E9607F">
        <w:t xml:space="preserve"> </w:t>
      </w:r>
      <w:r>
        <w:t>Российской</w:t>
      </w:r>
      <w:r w:rsidR="00E9607F">
        <w:t xml:space="preserve"> </w:t>
      </w:r>
      <w:r>
        <w:t>Федерации</w:t>
      </w: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spacing w:before="5"/>
        <w:rPr>
          <w:b/>
          <w:sz w:val="34"/>
        </w:rPr>
      </w:pPr>
    </w:p>
    <w:p w:rsidR="003C1090" w:rsidRDefault="00681D87">
      <w:pPr>
        <w:spacing w:line="388" w:lineRule="auto"/>
        <w:ind w:left="3608" w:right="3611"/>
        <w:jc w:val="center"/>
        <w:rPr>
          <w:b/>
          <w:sz w:val="28"/>
        </w:rPr>
      </w:pPr>
      <w:r>
        <w:rPr>
          <w:b/>
          <w:sz w:val="28"/>
        </w:rPr>
        <w:t>Порядок действий</w:t>
      </w:r>
      <w:bookmarkStart w:id="0" w:name="_GoBack"/>
      <w:bookmarkEnd w:id="0"/>
      <w:r w:rsidR="00E9607F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9607F">
        <w:rPr>
          <w:b/>
          <w:sz w:val="28"/>
        </w:rPr>
        <w:t xml:space="preserve"> </w:t>
      </w:r>
      <w:r>
        <w:rPr>
          <w:b/>
          <w:sz w:val="28"/>
        </w:rPr>
        <w:t>особый</w:t>
      </w:r>
      <w:r w:rsidR="00E9607F">
        <w:rPr>
          <w:b/>
          <w:sz w:val="28"/>
        </w:rPr>
        <w:t xml:space="preserve"> </w:t>
      </w:r>
      <w:r>
        <w:rPr>
          <w:b/>
          <w:sz w:val="28"/>
        </w:rPr>
        <w:t>момент</w:t>
      </w:r>
    </w:p>
    <w:p w:rsidR="003C1090" w:rsidRDefault="003C1090">
      <w:pPr>
        <w:pStyle w:val="a3"/>
        <w:rPr>
          <w:b/>
          <w:sz w:val="30"/>
        </w:rPr>
      </w:pPr>
    </w:p>
    <w:p w:rsidR="003C1090" w:rsidRDefault="003C1090">
      <w:pPr>
        <w:pStyle w:val="a3"/>
        <w:rPr>
          <w:b/>
          <w:sz w:val="30"/>
        </w:rPr>
      </w:pPr>
    </w:p>
    <w:p w:rsidR="003C1090" w:rsidRDefault="00681D87">
      <w:pPr>
        <w:pStyle w:val="a3"/>
        <w:ind w:left="5877" w:right="92" w:firstLine="2297"/>
      </w:pPr>
      <w:r>
        <w:t>Директору</w:t>
      </w:r>
      <w:r>
        <w:rPr>
          <w:spacing w:val="-1"/>
        </w:rPr>
        <w:t>образовательной</w:t>
      </w:r>
      <w:r>
        <w:t>организации</w:t>
      </w:r>
    </w:p>
    <w:p w:rsidR="003C1090" w:rsidRDefault="00681D87">
      <w:pPr>
        <w:pStyle w:val="a3"/>
        <w:ind w:right="106"/>
        <w:jc w:val="right"/>
      </w:pPr>
      <w:r>
        <w:t>муниципальногообразования</w:t>
      </w:r>
    </w:p>
    <w:p w:rsidR="003C1090" w:rsidRDefault="00681D87">
      <w:pPr>
        <w:pStyle w:val="a3"/>
        <w:ind w:right="105"/>
        <w:jc w:val="right"/>
      </w:pPr>
      <w:r>
        <w:t>республики(края,области)</w:t>
      </w:r>
    </w:p>
    <w:p w:rsidR="003C1090" w:rsidRDefault="003C1090">
      <w:pPr>
        <w:jc w:val="right"/>
        <w:sectPr w:rsidR="003C1090">
          <w:headerReference w:type="default" r:id="rId7"/>
          <w:type w:val="continuous"/>
          <w:pgSz w:w="11910" w:h="16840"/>
          <w:pgMar w:top="1260" w:right="740" w:bottom="280" w:left="1600" w:header="712" w:footer="720" w:gutter="0"/>
          <w:pgNumType w:start="1"/>
          <w:cols w:space="720"/>
        </w:sectPr>
      </w:pPr>
    </w:p>
    <w:p w:rsidR="00E9607F" w:rsidRDefault="00681D87" w:rsidP="00E9607F">
      <w:pPr>
        <w:pStyle w:val="a3"/>
        <w:spacing w:before="79" w:line="391" w:lineRule="auto"/>
        <w:ind w:left="2963" w:right="1317" w:hanging="1638"/>
        <w:jc w:val="center"/>
      </w:pPr>
      <w:r>
        <w:lastRenderedPageBreak/>
        <w:t xml:space="preserve">ГОРЯЧАЯ ЛИНИЯ </w:t>
      </w:r>
      <w:r w:rsidR="00E9607F">
        <w:t xml:space="preserve"> </w:t>
      </w:r>
    </w:p>
    <w:p w:rsidR="003C1090" w:rsidRDefault="00681D87" w:rsidP="00E9607F">
      <w:pPr>
        <w:pStyle w:val="a3"/>
        <w:spacing w:before="79" w:line="391" w:lineRule="auto"/>
        <w:ind w:left="2963" w:right="1317" w:hanging="1638"/>
      </w:pPr>
      <w:r>
        <w:t>МИНИСТЕРСТВА ПРОСВЕЩЕНИЯ</w:t>
      </w:r>
      <w:r w:rsidR="00E9607F">
        <w:t xml:space="preserve"> </w:t>
      </w:r>
      <w:r>
        <w:t>РОССИЙСКОЙ</w:t>
      </w:r>
      <w:r w:rsidR="00E9607F">
        <w:t xml:space="preserve">    </w:t>
      </w:r>
      <w:r>
        <w:t>ФЕДЕРАЦИИ</w:t>
      </w:r>
    </w:p>
    <w:p w:rsidR="003C1090" w:rsidRDefault="00681D87">
      <w:pPr>
        <w:pStyle w:val="1"/>
        <w:ind w:right="909" w:firstLine="707"/>
      </w:pPr>
      <w:r>
        <w:t>Рекомендуемый порядок действий учителя и руководителяобразовательной организации при жалобах одного или несколькихобучающихсяна тошноту,рвоту,диарею:</w:t>
      </w:r>
    </w:p>
    <w:p w:rsidR="003C1090" w:rsidRDefault="00681D87">
      <w:pPr>
        <w:spacing w:before="200" w:line="322" w:lineRule="exact"/>
        <w:ind w:left="102"/>
        <w:rPr>
          <w:b/>
          <w:sz w:val="28"/>
        </w:rPr>
      </w:pPr>
      <w:r>
        <w:rPr>
          <w:b/>
          <w:sz w:val="28"/>
        </w:rPr>
        <w:t>А.Действияуч</w:t>
      </w:r>
      <w:r>
        <w:rPr>
          <w:b/>
          <w:sz w:val="28"/>
        </w:rPr>
        <w:t>ителя,классногоруководителя.</w:t>
      </w:r>
    </w:p>
    <w:p w:rsidR="003C1090" w:rsidRDefault="00681D87">
      <w:pPr>
        <w:pStyle w:val="1"/>
        <w:spacing w:line="319" w:lineRule="exact"/>
        <w:ind w:left="461"/>
      </w:pPr>
      <w:r>
        <w:t>Необходимо:</w:t>
      </w:r>
    </w:p>
    <w:p w:rsidR="003C1090" w:rsidRDefault="00681D87">
      <w:pPr>
        <w:pStyle w:val="a4"/>
        <w:numPr>
          <w:ilvl w:val="0"/>
          <w:numId w:val="5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sz w:val="28"/>
        </w:rPr>
        <w:t>Вызыватьскоруюпомощь,назвавколичествопострадавших.</w:t>
      </w:r>
    </w:p>
    <w:p w:rsidR="003C1090" w:rsidRDefault="00681D87">
      <w:pPr>
        <w:pStyle w:val="a4"/>
        <w:numPr>
          <w:ilvl w:val="0"/>
          <w:numId w:val="5"/>
        </w:numPr>
        <w:tabs>
          <w:tab w:val="left" w:pos="822"/>
        </w:tabs>
        <w:spacing w:before="2"/>
        <w:ind w:left="821" w:right="232"/>
        <w:rPr>
          <w:sz w:val="28"/>
        </w:rPr>
      </w:pPr>
      <w:r>
        <w:rPr>
          <w:sz w:val="28"/>
        </w:rPr>
        <w:t>Поставить в известность руководителя образовательной организации о</w:t>
      </w:r>
      <w:r w:rsidR="00E9607F">
        <w:rPr>
          <w:sz w:val="28"/>
        </w:rPr>
        <w:t xml:space="preserve"> </w:t>
      </w:r>
      <w:r>
        <w:rPr>
          <w:sz w:val="28"/>
        </w:rPr>
        <w:t>жалобах обучающихся</w:t>
      </w:r>
      <w:r w:rsidR="00E9607F">
        <w:rPr>
          <w:sz w:val="28"/>
        </w:rPr>
        <w:t xml:space="preserve"> </w:t>
      </w:r>
      <w:r>
        <w:rPr>
          <w:sz w:val="28"/>
        </w:rPr>
        <w:t>на диарею,</w:t>
      </w:r>
      <w:r w:rsidR="00E9607F">
        <w:rPr>
          <w:sz w:val="28"/>
        </w:rPr>
        <w:t xml:space="preserve"> </w:t>
      </w:r>
      <w:r>
        <w:rPr>
          <w:sz w:val="28"/>
        </w:rPr>
        <w:t>тошноту,</w:t>
      </w:r>
      <w:r w:rsidR="00E9607F">
        <w:rPr>
          <w:sz w:val="28"/>
        </w:rPr>
        <w:t xml:space="preserve"> </w:t>
      </w:r>
      <w:r>
        <w:rPr>
          <w:sz w:val="28"/>
        </w:rPr>
        <w:t>рвоту.</w:t>
      </w:r>
    </w:p>
    <w:p w:rsidR="003C1090" w:rsidRDefault="00681D87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Вслучаегоспитализациисообщитьродителямдетейогоспитализ</w:t>
      </w:r>
      <w:r>
        <w:rPr>
          <w:sz w:val="28"/>
        </w:rPr>
        <w:t>ации.</w:t>
      </w:r>
    </w:p>
    <w:p w:rsidR="003C1090" w:rsidRDefault="00681D87">
      <w:pPr>
        <w:pStyle w:val="1"/>
        <w:spacing w:before="203" w:line="242" w:lineRule="auto"/>
        <w:ind w:right="340"/>
        <w:jc w:val="both"/>
      </w:pPr>
      <w:r>
        <w:t>Б. Действия руководителя образовательной организации, если в Вашейобразовательнойорганизациивыявленоиподтвержденоотравление</w:t>
      </w:r>
    </w:p>
    <w:p w:rsidR="003C1090" w:rsidRDefault="00681D87">
      <w:pPr>
        <w:spacing w:line="315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одногоилинесколькихобучающихся.</w:t>
      </w:r>
    </w:p>
    <w:p w:rsidR="003C1090" w:rsidRDefault="00681D87">
      <w:pPr>
        <w:pStyle w:val="a3"/>
        <w:ind w:left="102" w:right="107"/>
        <w:jc w:val="both"/>
      </w:pPr>
      <w:r>
        <w:t>В</w:t>
      </w:r>
      <w:r w:rsidR="00E9607F">
        <w:t xml:space="preserve"> </w:t>
      </w:r>
      <w:r>
        <w:t>случае</w:t>
      </w:r>
      <w:r w:rsidR="00E9607F">
        <w:t xml:space="preserve"> </w:t>
      </w:r>
      <w:r>
        <w:t>получения</w:t>
      </w:r>
      <w:r w:rsidR="00E9607F">
        <w:t xml:space="preserve"> </w:t>
      </w:r>
      <w:r>
        <w:t>информации</w:t>
      </w:r>
      <w:r w:rsidR="00E9607F">
        <w:t xml:space="preserve"> </w:t>
      </w:r>
      <w:r>
        <w:t>о</w:t>
      </w:r>
      <w:r w:rsidR="00E9607F">
        <w:t xml:space="preserve"> </w:t>
      </w:r>
      <w:r>
        <w:t>фактах</w:t>
      </w:r>
      <w:r w:rsidR="00E9607F">
        <w:t xml:space="preserve"> </w:t>
      </w:r>
      <w:r>
        <w:t>возникновения</w:t>
      </w:r>
      <w:r w:rsidR="00E9607F">
        <w:t xml:space="preserve"> </w:t>
      </w:r>
      <w:r>
        <w:t>симптомов,</w:t>
      </w:r>
      <w:r w:rsidR="00E9607F">
        <w:t xml:space="preserve"> </w:t>
      </w:r>
      <w:r>
        <w:t xml:space="preserve">характерных для кишечных инфекций </w:t>
      </w:r>
      <w:r>
        <w:t>(тошнота, рвота, диарея) более одногослучая.</w:t>
      </w:r>
    </w:p>
    <w:p w:rsidR="003C1090" w:rsidRDefault="00681D87">
      <w:pPr>
        <w:pStyle w:val="1"/>
        <w:spacing w:before="1" w:line="322" w:lineRule="exact"/>
        <w:ind w:left="536"/>
      </w:pPr>
      <w:r>
        <w:t>Необходимо:</w:t>
      </w:r>
    </w:p>
    <w:p w:rsidR="003C1090" w:rsidRDefault="00681D87">
      <w:pPr>
        <w:pStyle w:val="a4"/>
        <w:numPr>
          <w:ilvl w:val="0"/>
          <w:numId w:val="4"/>
        </w:numPr>
        <w:tabs>
          <w:tab w:val="left" w:pos="897"/>
        </w:tabs>
        <w:spacing w:line="321" w:lineRule="exact"/>
        <w:ind w:hanging="361"/>
        <w:rPr>
          <w:b/>
          <w:sz w:val="28"/>
        </w:rPr>
      </w:pPr>
      <w:r>
        <w:rPr>
          <w:b/>
          <w:sz w:val="28"/>
        </w:rPr>
        <w:t>проинформировать:</w:t>
      </w:r>
    </w:p>
    <w:p w:rsidR="003C1090" w:rsidRDefault="00681D87">
      <w:pPr>
        <w:pStyle w:val="a4"/>
        <w:numPr>
          <w:ilvl w:val="1"/>
          <w:numId w:val="4"/>
        </w:numPr>
        <w:tabs>
          <w:tab w:val="left" w:pos="1101"/>
        </w:tabs>
        <w:ind w:left="821" w:right="111" w:firstLine="0"/>
        <w:jc w:val="left"/>
        <w:rPr>
          <w:sz w:val="28"/>
        </w:rPr>
      </w:pPr>
      <w:r>
        <w:rPr>
          <w:sz w:val="28"/>
        </w:rPr>
        <w:t>руководителейрегиональных/муниципальныхоргановуправленияобразованием;</w:t>
      </w:r>
    </w:p>
    <w:p w:rsidR="003C1090" w:rsidRDefault="00681D87">
      <w:pPr>
        <w:pStyle w:val="a4"/>
        <w:numPr>
          <w:ilvl w:val="1"/>
          <w:numId w:val="4"/>
        </w:numPr>
        <w:tabs>
          <w:tab w:val="left" w:pos="986"/>
        </w:tabs>
        <w:spacing w:line="321" w:lineRule="exact"/>
        <w:ind w:left="985" w:hanging="165"/>
        <w:jc w:val="left"/>
        <w:rPr>
          <w:sz w:val="28"/>
        </w:rPr>
      </w:pPr>
      <w:r>
        <w:rPr>
          <w:sz w:val="28"/>
        </w:rPr>
        <w:t>руководителя</w:t>
      </w:r>
      <w:r w:rsidR="00E9607F">
        <w:rPr>
          <w:sz w:val="28"/>
        </w:rPr>
        <w:t xml:space="preserve"> </w:t>
      </w:r>
      <w:r>
        <w:rPr>
          <w:sz w:val="28"/>
        </w:rPr>
        <w:t>территориального</w:t>
      </w:r>
      <w:r w:rsidR="00E9607F">
        <w:rPr>
          <w:sz w:val="28"/>
        </w:rPr>
        <w:t xml:space="preserve"> </w:t>
      </w:r>
      <w:r>
        <w:rPr>
          <w:sz w:val="28"/>
        </w:rPr>
        <w:t>органа</w:t>
      </w:r>
      <w:r w:rsidR="00E9607F">
        <w:rPr>
          <w:sz w:val="28"/>
        </w:rPr>
        <w:t xml:space="preserve"> </w:t>
      </w:r>
      <w:r>
        <w:rPr>
          <w:sz w:val="28"/>
        </w:rPr>
        <w:t>Роспотребнадзора.</w:t>
      </w:r>
    </w:p>
    <w:p w:rsidR="003C1090" w:rsidRDefault="00681D87">
      <w:pPr>
        <w:pStyle w:val="a4"/>
        <w:tabs>
          <w:tab w:val="left" w:pos="1101"/>
        </w:tabs>
        <w:ind w:left="821" w:right="111" w:firstLine="0"/>
        <w:jc w:val="left"/>
        <w:rPr>
          <w:sz w:val="28"/>
        </w:rPr>
      </w:pPr>
      <w:r>
        <w:rPr>
          <w:sz w:val="28"/>
        </w:rPr>
        <w:t>- руководителяммуниципальныхоргановуправленияобразованием с</w:t>
      </w:r>
      <w:r>
        <w:rPr>
          <w:sz w:val="28"/>
        </w:rPr>
        <w:t>ообщить в министерство образование регионаовыявленииотравления обучающихся.</w:t>
      </w:r>
    </w:p>
    <w:p w:rsidR="003C1090" w:rsidRDefault="00681D87">
      <w:pPr>
        <w:pStyle w:val="a4"/>
        <w:numPr>
          <w:ilvl w:val="0"/>
          <w:numId w:val="4"/>
        </w:numPr>
        <w:tabs>
          <w:tab w:val="left" w:pos="897"/>
        </w:tabs>
        <w:ind w:right="110"/>
        <w:jc w:val="both"/>
        <w:rPr>
          <w:sz w:val="28"/>
        </w:rPr>
      </w:pPr>
      <w:r>
        <w:rPr>
          <w:sz w:val="28"/>
        </w:rPr>
        <w:t>Составить</w:t>
      </w:r>
      <w:r w:rsidR="00E9607F">
        <w:rPr>
          <w:sz w:val="28"/>
        </w:rPr>
        <w:t xml:space="preserve"> п</w:t>
      </w:r>
      <w:r>
        <w:rPr>
          <w:sz w:val="28"/>
        </w:rPr>
        <w:t>лан</w:t>
      </w:r>
      <w:r w:rsidR="00E9607F">
        <w:rPr>
          <w:sz w:val="28"/>
        </w:rPr>
        <w:t xml:space="preserve"> </w:t>
      </w:r>
      <w:r>
        <w:rPr>
          <w:sz w:val="28"/>
        </w:rPr>
        <w:t>информирования</w:t>
      </w:r>
      <w:r w:rsidR="00E9607F">
        <w:rPr>
          <w:sz w:val="28"/>
        </w:rPr>
        <w:t xml:space="preserve"> </w:t>
      </w:r>
      <w:r>
        <w:rPr>
          <w:sz w:val="28"/>
        </w:rPr>
        <w:t>населения</w:t>
      </w:r>
      <w:r w:rsidR="00E9607F">
        <w:rPr>
          <w:sz w:val="28"/>
        </w:rPr>
        <w:t xml:space="preserve"> </w:t>
      </w:r>
      <w:r>
        <w:rPr>
          <w:sz w:val="28"/>
        </w:rPr>
        <w:t>и</w:t>
      </w:r>
      <w:r w:rsidR="00E9607F">
        <w:rPr>
          <w:sz w:val="28"/>
        </w:rPr>
        <w:t xml:space="preserve"> </w:t>
      </w:r>
      <w:r>
        <w:rPr>
          <w:sz w:val="28"/>
        </w:rPr>
        <w:t>родителей</w:t>
      </w:r>
      <w:r w:rsidR="00E9607F">
        <w:rPr>
          <w:sz w:val="28"/>
        </w:rPr>
        <w:t xml:space="preserve"> </w:t>
      </w:r>
      <w:r>
        <w:rPr>
          <w:sz w:val="28"/>
        </w:rPr>
        <w:t>в</w:t>
      </w:r>
      <w:r w:rsidR="00E9607F">
        <w:rPr>
          <w:sz w:val="28"/>
        </w:rPr>
        <w:t xml:space="preserve"> </w:t>
      </w:r>
      <w:r>
        <w:rPr>
          <w:sz w:val="28"/>
        </w:rPr>
        <w:t>СМИ</w:t>
      </w:r>
      <w:r w:rsidR="00E9607F">
        <w:rPr>
          <w:sz w:val="28"/>
        </w:rPr>
        <w:t xml:space="preserve"> </w:t>
      </w:r>
      <w:r>
        <w:rPr>
          <w:sz w:val="28"/>
        </w:rPr>
        <w:t>и</w:t>
      </w:r>
      <w:r w:rsidR="00E9607F">
        <w:rPr>
          <w:sz w:val="28"/>
        </w:rPr>
        <w:t xml:space="preserve"> </w:t>
      </w:r>
      <w:r>
        <w:rPr>
          <w:sz w:val="28"/>
        </w:rPr>
        <w:t>соцсетях.</w:t>
      </w:r>
    </w:p>
    <w:p w:rsidR="003C1090" w:rsidRDefault="00681D87">
      <w:pPr>
        <w:pStyle w:val="a4"/>
        <w:numPr>
          <w:ilvl w:val="0"/>
          <w:numId w:val="4"/>
        </w:numPr>
        <w:tabs>
          <w:tab w:val="left" w:pos="897"/>
        </w:tabs>
        <w:ind w:right="163"/>
        <w:jc w:val="both"/>
        <w:rPr>
          <w:sz w:val="28"/>
        </w:rPr>
      </w:pPr>
      <w:r>
        <w:rPr>
          <w:sz w:val="28"/>
        </w:rPr>
        <w:t>Составить график родительских собраний или индивидуальных встречсродителями пострадавшихдетей.</w:t>
      </w:r>
    </w:p>
    <w:p w:rsidR="003C1090" w:rsidRDefault="00681D87">
      <w:pPr>
        <w:pStyle w:val="1"/>
        <w:spacing w:before="203"/>
        <w:ind w:right="327"/>
      </w:pPr>
      <w:r>
        <w:t>В. Действия руководителя</w:t>
      </w:r>
      <w:r>
        <w:t xml:space="preserve"> образовательной организации, если в Вашейобразовательной организации выявлено и подтверждено отравлениеодного или нескольких обучающихся, а столовая выведена нааутсорсингпредприятию-оператору школьного питания.</w:t>
      </w:r>
    </w:p>
    <w:p w:rsidR="003C1090" w:rsidRDefault="00681D87">
      <w:pPr>
        <w:spacing w:line="318" w:lineRule="exact"/>
        <w:ind w:left="102"/>
        <w:rPr>
          <w:b/>
          <w:sz w:val="28"/>
        </w:rPr>
      </w:pPr>
      <w:r>
        <w:rPr>
          <w:b/>
          <w:sz w:val="28"/>
        </w:rPr>
        <w:t>Необходимо:</w:t>
      </w:r>
    </w:p>
    <w:p w:rsidR="003C1090" w:rsidRDefault="00681D87">
      <w:pPr>
        <w:pStyle w:val="a4"/>
        <w:numPr>
          <w:ilvl w:val="0"/>
          <w:numId w:val="3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sz w:val="28"/>
        </w:rPr>
        <w:t>Вызватьруководителяпредприятия–о</w:t>
      </w:r>
      <w:r>
        <w:rPr>
          <w:sz w:val="28"/>
        </w:rPr>
        <w:t>ператорашкольногопитания.</w:t>
      </w:r>
    </w:p>
    <w:p w:rsidR="003C1090" w:rsidRDefault="00681D87">
      <w:pPr>
        <w:pStyle w:val="a4"/>
        <w:numPr>
          <w:ilvl w:val="0"/>
          <w:numId w:val="3"/>
        </w:numPr>
        <w:tabs>
          <w:tab w:val="left" w:pos="822"/>
        </w:tabs>
        <w:spacing w:before="2" w:line="242" w:lineRule="auto"/>
        <w:ind w:left="821" w:right="1108"/>
        <w:rPr>
          <w:b/>
          <w:sz w:val="28"/>
        </w:rPr>
      </w:pPr>
      <w:r>
        <w:rPr>
          <w:sz w:val="28"/>
        </w:rPr>
        <w:t xml:space="preserve">Запросить информацию по алгоритму мероприятий в случаеподозрения на возникновение острых кишечных инфекций </w:t>
      </w:r>
      <w:r>
        <w:rPr>
          <w:b/>
          <w:sz w:val="28"/>
        </w:rPr>
        <w:t>(см.переченьмероприятийвп.«Г»)</w:t>
      </w:r>
    </w:p>
    <w:p w:rsidR="003C1090" w:rsidRDefault="00681D87">
      <w:pPr>
        <w:pStyle w:val="a4"/>
        <w:numPr>
          <w:ilvl w:val="0"/>
          <w:numId w:val="3"/>
        </w:numPr>
        <w:tabs>
          <w:tab w:val="left" w:pos="822"/>
        </w:tabs>
        <w:ind w:left="821" w:right="313"/>
        <w:rPr>
          <w:sz w:val="28"/>
        </w:rPr>
      </w:pPr>
      <w:r>
        <w:rPr>
          <w:sz w:val="28"/>
        </w:rPr>
        <w:t>Составить совместный план мероприятий по ликвидации последствийотравленияобучающихся.</w:t>
      </w:r>
    </w:p>
    <w:p w:rsidR="003C1090" w:rsidRDefault="003C1090">
      <w:pPr>
        <w:rPr>
          <w:sz w:val="28"/>
        </w:rPr>
        <w:sectPr w:rsidR="003C1090">
          <w:pgSz w:w="11910" w:h="16840"/>
          <w:pgMar w:top="1260" w:right="740" w:bottom="280" w:left="1600" w:header="712" w:footer="0" w:gutter="0"/>
          <w:cols w:space="720"/>
        </w:sectPr>
      </w:pPr>
    </w:p>
    <w:p w:rsidR="003C1090" w:rsidRDefault="00681D87">
      <w:pPr>
        <w:pStyle w:val="1"/>
        <w:spacing w:before="83"/>
        <w:ind w:left="461" w:right="895"/>
      </w:pPr>
      <w:r>
        <w:lastRenderedPageBreak/>
        <w:t>Г. Действия руководителя образовательной организации, если вВашей образовательной организации выявлено и подтвержденоотравление одного или нескольких обучающихся, а столоваяявляетсяподразделениемобразовательнойорганизации.</w:t>
      </w:r>
    </w:p>
    <w:p w:rsidR="003C1090" w:rsidRDefault="00681D87">
      <w:pPr>
        <w:spacing w:before="201"/>
        <w:ind w:left="461"/>
        <w:rPr>
          <w:b/>
          <w:sz w:val="28"/>
        </w:rPr>
      </w:pPr>
      <w:r>
        <w:rPr>
          <w:b/>
          <w:sz w:val="28"/>
        </w:rPr>
        <w:t>Необходимо:</w:t>
      </w:r>
    </w:p>
    <w:p w:rsidR="003C1090" w:rsidRDefault="00681D87">
      <w:pPr>
        <w:pStyle w:val="a4"/>
        <w:numPr>
          <w:ilvl w:val="0"/>
          <w:numId w:val="2"/>
        </w:numPr>
        <w:tabs>
          <w:tab w:val="left" w:pos="778"/>
          <w:tab w:val="left" w:pos="779"/>
          <w:tab w:val="left" w:pos="2886"/>
          <w:tab w:val="left" w:pos="4673"/>
          <w:tab w:val="left" w:pos="5549"/>
          <w:tab w:val="left" w:pos="7909"/>
        </w:tabs>
        <w:spacing w:before="196"/>
        <w:ind w:right="108" w:hanging="284"/>
        <w:rPr>
          <w:sz w:val="28"/>
        </w:rPr>
      </w:pPr>
      <w:r>
        <w:tab/>
      </w:r>
      <w:r>
        <w:rPr>
          <w:b/>
          <w:sz w:val="28"/>
        </w:rPr>
        <w:t>П</w:t>
      </w:r>
      <w:r>
        <w:rPr>
          <w:b/>
          <w:sz w:val="28"/>
        </w:rPr>
        <w:t>одготовить</w:t>
      </w:r>
      <w:r>
        <w:rPr>
          <w:b/>
          <w:sz w:val="28"/>
        </w:rPr>
        <w:tab/>
      </w:r>
      <w:r>
        <w:rPr>
          <w:sz w:val="28"/>
        </w:rPr>
        <w:t>документы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сотрудникам</w:t>
      </w:r>
      <w:r w:rsidR="00E9607F">
        <w:rPr>
          <w:spacing w:val="-1"/>
          <w:sz w:val="28"/>
        </w:rPr>
        <w:t xml:space="preserve"> </w:t>
      </w:r>
      <w:r>
        <w:rPr>
          <w:sz w:val="28"/>
        </w:rPr>
        <w:t>Роспотребнадзора:</w:t>
      </w:r>
    </w:p>
    <w:p w:rsidR="003C1090" w:rsidRDefault="00E9607F">
      <w:pPr>
        <w:pStyle w:val="a4"/>
        <w:numPr>
          <w:ilvl w:val="1"/>
          <w:numId w:val="2"/>
        </w:numPr>
        <w:tabs>
          <w:tab w:val="left" w:pos="407"/>
        </w:tabs>
        <w:spacing w:line="321" w:lineRule="exact"/>
        <w:ind w:left="406"/>
        <w:jc w:val="left"/>
        <w:rPr>
          <w:sz w:val="28"/>
        </w:rPr>
      </w:pPr>
      <w:r>
        <w:rPr>
          <w:sz w:val="28"/>
        </w:rPr>
        <w:t>Л</w:t>
      </w:r>
      <w:r w:rsidR="00681D87">
        <w:rPr>
          <w:sz w:val="28"/>
        </w:rPr>
        <w:t>ичные</w:t>
      </w:r>
      <w:r>
        <w:rPr>
          <w:sz w:val="28"/>
        </w:rPr>
        <w:t xml:space="preserve"> </w:t>
      </w:r>
      <w:r w:rsidR="00681D87">
        <w:rPr>
          <w:sz w:val="28"/>
        </w:rPr>
        <w:t>медицинские</w:t>
      </w:r>
      <w:r>
        <w:rPr>
          <w:sz w:val="28"/>
        </w:rPr>
        <w:t xml:space="preserve"> </w:t>
      </w:r>
      <w:r w:rsidR="00681D87">
        <w:rPr>
          <w:sz w:val="28"/>
        </w:rPr>
        <w:t>книжки</w:t>
      </w:r>
      <w:r>
        <w:rPr>
          <w:sz w:val="28"/>
        </w:rPr>
        <w:t xml:space="preserve"> </w:t>
      </w:r>
      <w:r w:rsidR="00681D87">
        <w:rPr>
          <w:sz w:val="28"/>
        </w:rPr>
        <w:t>сотрудников</w:t>
      </w:r>
      <w:r>
        <w:rPr>
          <w:sz w:val="28"/>
        </w:rPr>
        <w:t xml:space="preserve"> </w:t>
      </w:r>
      <w:r w:rsidR="00681D87">
        <w:rPr>
          <w:sz w:val="28"/>
        </w:rPr>
        <w:t>пищеблока;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501"/>
        </w:tabs>
        <w:ind w:right="105" w:hanging="142"/>
        <w:jc w:val="left"/>
        <w:rPr>
          <w:sz w:val="28"/>
        </w:rPr>
      </w:pPr>
      <w:r>
        <w:tab/>
      </w:r>
      <w:r w:rsidR="00E9607F">
        <w:rPr>
          <w:sz w:val="28"/>
        </w:rPr>
        <w:t>У</w:t>
      </w:r>
      <w:r>
        <w:rPr>
          <w:sz w:val="28"/>
        </w:rPr>
        <w:t>твержденное</w:t>
      </w:r>
      <w:r w:rsidR="00E9607F">
        <w:rPr>
          <w:sz w:val="28"/>
        </w:rPr>
        <w:t xml:space="preserve"> </w:t>
      </w:r>
      <w:r>
        <w:rPr>
          <w:sz w:val="28"/>
        </w:rPr>
        <w:t>меню,копиирационовпитаниязапятнадцатьднейдовозникновенияпервогослучая заболевания;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407"/>
        </w:tabs>
        <w:spacing w:before="2" w:line="322" w:lineRule="exact"/>
        <w:ind w:left="406"/>
        <w:jc w:val="left"/>
        <w:rPr>
          <w:sz w:val="28"/>
        </w:rPr>
      </w:pPr>
      <w:r>
        <w:rPr>
          <w:sz w:val="28"/>
        </w:rPr>
        <w:t>копиитоварно-транспортныхнакладных;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556"/>
        </w:tabs>
        <w:ind w:right="112" w:hanging="142"/>
        <w:rPr>
          <w:sz w:val="28"/>
        </w:rPr>
      </w:pPr>
      <w:r>
        <w:tab/>
      </w:r>
      <w:r>
        <w:rPr>
          <w:sz w:val="28"/>
        </w:rPr>
        <w:t>журналы</w:t>
      </w:r>
      <w:r w:rsidR="00E9607F">
        <w:rPr>
          <w:sz w:val="28"/>
        </w:rPr>
        <w:t xml:space="preserve"> </w:t>
      </w:r>
      <w:r>
        <w:rPr>
          <w:sz w:val="28"/>
        </w:rPr>
        <w:t>бракеража</w:t>
      </w:r>
      <w:r w:rsidR="00E9607F">
        <w:rPr>
          <w:sz w:val="28"/>
        </w:rPr>
        <w:t xml:space="preserve"> </w:t>
      </w:r>
      <w:r>
        <w:rPr>
          <w:sz w:val="28"/>
        </w:rPr>
        <w:t>пищевых</w:t>
      </w:r>
      <w:r w:rsidR="00E9607F">
        <w:rPr>
          <w:sz w:val="28"/>
        </w:rPr>
        <w:t xml:space="preserve"> </w:t>
      </w:r>
      <w:r>
        <w:rPr>
          <w:sz w:val="28"/>
        </w:rPr>
        <w:t>продуктов,«Гигиенический</w:t>
      </w:r>
      <w:r w:rsidR="00E9607F">
        <w:rPr>
          <w:sz w:val="28"/>
        </w:rPr>
        <w:t xml:space="preserve"> </w:t>
      </w:r>
      <w:r>
        <w:rPr>
          <w:sz w:val="28"/>
        </w:rPr>
        <w:t>журнал»;</w:t>
      </w:r>
      <w:r w:rsidR="00E9607F">
        <w:rPr>
          <w:sz w:val="28"/>
        </w:rPr>
        <w:t xml:space="preserve"> </w:t>
      </w:r>
      <w:r>
        <w:rPr>
          <w:sz w:val="28"/>
        </w:rPr>
        <w:t>журнал</w:t>
      </w:r>
      <w:r w:rsidR="00E9607F">
        <w:rPr>
          <w:sz w:val="28"/>
        </w:rPr>
        <w:t xml:space="preserve"> </w:t>
      </w:r>
      <w:r>
        <w:rPr>
          <w:sz w:val="28"/>
        </w:rPr>
        <w:t>учета</w:t>
      </w:r>
      <w:r w:rsidR="00E9607F">
        <w:rPr>
          <w:sz w:val="28"/>
        </w:rPr>
        <w:t xml:space="preserve"> </w:t>
      </w:r>
      <w:r>
        <w:rPr>
          <w:sz w:val="28"/>
        </w:rPr>
        <w:t>температурного</w:t>
      </w:r>
      <w:r w:rsidR="00E9607F">
        <w:rPr>
          <w:sz w:val="28"/>
        </w:rPr>
        <w:t xml:space="preserve"> </w:t>
      </w:r>
      <w:r>
        <w:rPr>
          <w:sz w:val="28"/>
        </w:rPr>
        <w:t>режима</w:t>
      </w:r>
      <w:r w:rsidR="00E9607F">
        <w:rPr>
          <w:sz w:val="28"/>
        </w:rPr>
        <w:t xml:space="preserve"> </w:t>
      </w:r>
      <w:r>
        <w:rPr>
          <w:sz w:val="28"/>
        </w:rPr>
        <w:t>холодильного</w:t>
      </w:r>
      <w:r w:rsidR="00E9607F">
        <w:rPr>
          <w:sz w:val="28"/>
        </w:rPr>
        <w:t xml:space="preserve"> </w:t>
      </w:r>
      <w:r>
        <w:rPr>
          <w:sz w:val="28"/>
        </w:rPr>
        <w:t>оборудования;</w:t>
      </w:r>
      <w:r w:rsidR="00E9607F">
        <w:rPr>
          <w:sz w:val="28"/>
        </w:rPr>
        <w:t xml:space="preserve"> </w:t>
      </w:r>
      <w:r>
        <w:rPr>
          <w:sz w:val="28"/>
        </w:rPr>
        <w:t>журналконтроляконцентрациирабочихрастворовдезинфицирующихсредств;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407"/>
        </w:tabs>
        <w:spacing w:line="320" w:lineRule="exact"/>
        <w:ind w:left="406"/>
        <w:jc w:val="left"/>
        <w:rPr>
          <w:sz w:val="28"/>
        </w:rPr>
      </w:pPr>
      <w:r>
        <w:rPr>
          <w:sz w:val="28"/>
        </w:rPr>
        <w:t>программупроизводственногоконтроля.</w:t>
      </w:r>
    </w:p>
    <w:p w:rsidR="003C1090" w:rsidRDefault="00681D87">
      <w:pPr>
        <w:pStyle w:val="1"/>
        <w:numPr>
          <w:ilvl w:val="0"/>
          <w:numId w:val="2"/>
        </w:numPr>
        <w:tabs>
          <w:tab w:val="left" w:pos="383"/>
        </w:tabs>
        <w:spacing w:before="5" w:line="321" w:lineRule="exact"/>
        <w:ind w:left="382" w:hanging="281"/>
      </w:pPr>
      <w:r>
        <w:t>Проверить:</w:t>
      </w:r>
    </w:p>
    <w:p w:rsidR="003C1090" w:rsidRDefault="00E9607F">
      <w:pPr>
        <w:pStyle w:val="a4"/>
        <w:numPr>
          <w:ilvl w:val="0"/>
          <w:numId w:val="1"/>
        </w:numPr>
        <w:tabs>
          <w:tab w:val="left" w:pos="407"/>
        </w:tabs>
        <w:spacing w:line="320" w:lineRule="exact"/>
        <w:ind w:left="406"/>
        <w:jc w:val="left"/>
        <w:rPr>
          <w:sz w:val="28"/>
        </w:rPr>
      </w:pPr>
      <w:r>
        <w:rPr>
          <w:sz w:val="28"/>
        </w:rPr>
        <w:t>С</w:t>
      </w:r>
      <w:r w:rsidR="00681D87">
        <w:rPr>
          <w:sz w:val="28"/>
        </w:rPr>
        <w:t>остояние</w:t>
      </w:r>
      <w:r>
        <w:rPr>
          <w:sz w:val="28"/>
        </w:rPr>
        <w:t xml:space="preserve"> </w:t>
      </w:r>
      <w:r w:rsidR="00681D87">
        <w:rPr>
          <w:sz w:val="28"/>
        </w:rPr>
        <w:t>технологического</w:t>
      </w:r>
      <w:r>
        <w:rPr>
          <w:sz w:val="28"/>
        </w:rPr>
        <w:t xml:space="preserve"> </w:t>
      </w:r>
      <w:r w:rsidR="00681D87">
        <w:rPr>
          <w:sz w:val="28"/>
        </w:rPr>
        <w:t>и</w:t>
      </w:r>
      <w:r>
        <w:rPr>
          <w:sz w:val="28"/>
        </w:rPr>
        <w:t xml:space="preserve"> </w:t>
      </w:r>
      <w:r w:rsidR="00681D87">
        <w:rPr>
          <w:sz w:val="28"/>
        </w:rPr>
        <w:t>холодильного</w:t>
      </w:r>
      <w:r>
        <w:rPr>
          <w:sz w:val="28"/>
        </w:rPr>
        <w:t xml:space="preserve"> </w:t>
      </w:r>
      <w:r w:rsidR="00681D87">
        <w:rPr>
          <w:sz w:val="28"/>
        </w:rPr>
        <w:t>о</w:t>
      </w:r>
      <w:r w:rsidR="00681D87">
        <w:rPr>
          <w:sz w:val="28"/>
        </w:rPr>
        <w:t>борудования;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630"/>
        </w:tabs>
        <w:ind w:right="105" w:hanging="142"/>
        <w:rPr>
          <w:sz w:val="28"/>
        </w:rPr>
      </w:pPr>
      <w:r>
        <w:tab/>
      </w:r>
      <w:r>
        <w:rPr>
          <w:sz w:val="28"/>
        </w:rPr>
        <w:t>наличиесуточныхпробготовойпродукциивсоответствиисустановленнымисроками дляхранения;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710"/>
        </w:tabs>
        <w:ind w:right="108" w:hanging="142"/>
        <w:rPr>
          <w:sz w:val="28"/>
        </w:rPr>
      </w:pPr>
      <w:r>
        <w:tab/>
      </w:r>
      <w:r>
        <w:rPr>
          <w:sz w:val="28"/>
        </w:rPr>
        <w:t>срокигодностииналичиесопроводительнойдокументации,подтверждающейкачествоибезопасность(данныеосертификатахсоответствия,декларацииосоответствии)всегоимеющегося</w:t>
      </w:r>
      <w:r>
        <w:rPr>
          <w:sz w:val="28"/>
        </w:rPr>
        <w:t>продовольствия (сырья иингредиентов);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31"/>
        </w:tabs>
        <w:ind w:right="112" w:hanging="142"/>
        <w:rPr>
          <w:sz w:val="28"/>
        </w:rPr>
      </w:pPr>
      <w:r>
        <w:tab/>
      </w:r>
      <w:r>
        <w:rPr>
          <w:sz w:val="28"/>
        </w:rPr>
        <w:t>хранение скоропортящейся продукции и температурный режим хранения,соблюдениетоварногососедства;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10"/>
        </w:tabs>
        <w:ind w:right="112" w:hanging="142"/>
        <w:rPr>
          <w:sz w:val="28"/>
        </w:rPr>
      </w:pPr>
      <w:r>
        <w:rPr>
          <w:sz w:val="28"/>
        </w:rPr>
        <w:t>наличие личных медицинских книжек, с отметкой о медицинском осмотре,наличиивакцинации(противВГА,дизентерииЗонне,кори,</w:t>
      </w:r>
      <w:r>
        <w:rPr>
          <w:sz w:val="28"/>
        </w:rPr>
        <w:t>дифтерии),аттестации;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508"/>
        </w:tabs>
        <w:spacing w:line="242" w:lineRule="auto"/>
        <w:ind w:right="102" w:hanging="142"/>
        <w:rPr>
          <w:sz w:val="28"/>
        </w:rPr>
      </w:pPr>
      <w:r>
        <w:tab/>
      </w:r>
      <w:r>
        <w:rPr>
          <w:sz w:val="28"/>
        </w:rPr>
        <w:t>наличиевсехтребующихсятехнологических,должностныхжурналов,регулярностьи правильностьихзаполнения;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07"/>
        </w:tabs>
        <w:spacing w:line="318" w:lineRule="exact"/>
        <w:ind w:left="406"/>
        <w:rPr>
          <w:sz w:val="28"/>
        </w:rPr>
      </w:pPr>
      <w:r>
        <w:rPr>
          <w:sz w:val="28"/>
        </w:rPr>
        <w:t>маркировкукухонногоинвентаря,столов,посудыиоборудования;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31"/>
        </w:tabs>
        <w:ind w:right="111" w:hanging="142"/>
        <w:rPr>
          <w:sz w:val="28"/>
        </w:rPr>
      </w:pPr>
      <w:r>
        <w:tab/>
      </w:r>
      <w:r>
        <w:rPr>
          <w:sz w:val="28"/>
        </w:rPr>
        <w:t>наличие, состояние и маркировку уборочного инвентаря, а также условияегохране</w:t>
      </w:r>
      <w:r>
        <w:rPr>
          <w:sz w:val="28"/>
        </w:rPr>
        <w:t>ния в специальноотведенномместе;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94"/>
        </w:tabs>
        <w:ind w:right="112" w:hanging="142"/>
        <w:rPr>
          <w:sz w:val="28"/>
        </w:rPr>
      </w:pPr>
      <w:r>
        <w:tab/>
      </w:r>
      <w:r>
        <w:rPr>
          <w:sz w:val="28"/>
        </w:rPr>
        <w:t>наличиемоющихидезинфицирующихсредств,условияиххранения,приготовлениярабочихрастворов(наименование,концентрация,датаприготовленияраствора);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rPr>
          <w:sz w:val="28"/>
        </w:rPr>
      </w:pPr>
      <w:r>
        <w:rPr>
          <w:sz w:val="28"/>
        </w:rPr>
        <w:t>наличиеинструкций;</w:t>
      </w:r>
    </w:p>
    <w:p w:rsidR="003C1090" w:rsidRDefault="00681D87">
      <w:pPr>
        <w:pStyle w:val="a4"/>
        <w:numPr>
          <w:ilvl w:val="0"/>
          <w:numId w:val="1"/>
        </w:numPr>
        <w:tabs>
          <w:tab w:val="left" w:pos="482"/>
        </w:tabs>
        <w:ind w:right="106" w:hanging="142"/>
        <w:rPr>
          <w:sz w:val="28"/>
        </w:rPr>
      </w:pPr>
      <w:r>
        <w:tab/>
      </w:r>
      <w:r>
        <w:rPr>
          <w:sz w:val="28"/>
        </w:rPr>
        <w:t>наличиеусловийдляобработкисырыховощейизелени,условийдляобработк</w:t>
      </w:r>
      <w:r>
        <w:rPr>
          <w:sz w:val="28"/>
        </w:rPr>
        <w:t>ияиц.</w:t>
      </w:r>
    </w:p>
    <w:p w:rsidR="003C1090" w:rsidRDefault="00681D87">
      <w:pPr>
        <w:pStyle w:val="1"/>
        <w:numPr>
          <w:ilvl w:val="0"/>
          <w:numId w:val="2"/>
        </w:numPr>
        <w:tabs>
          <w:tab w:val="left" w:pos="383"/>
        </w:tabs>
        <w:spacing w:before="2"/>
        <w:ind w:left="382" w:hanging="281"/>
        <w:jc w:val="both"/>
      </w:pPr>
      <w:r>
        <w:t>Проверитьобеспечение:</w:t>
      </w:r>
    </w:p>
    <w:p w:rsidR="003C1090" w:rsidRDefault="003C1090">
      <w:pPr>
        <w:jc w:val="both"/>
        <w:sectPr w:rsidR="003C1090">
          <w:pgSz w:w="11910" w:h="16840"/>
          <w:pgMar w:top="1260" w:right="740" w:bottom="280" w:left="1600" w:header="712" w:footer="0" w:gutter="0"/>
          <w:cols w:space="720"/>
        </w:sectPr>
      </w:pPr>
    </w:p>
    <w:p w:rsidR="003C1090" w:rsidRDefault="00681D87">
      <w:pPr>
        <w:pStyle w:val="a4"/>
        <w:numPr>
          <w:ilvl w:val="1"/>
          <w:numId w:val="2"/>
        </w:numPr>
        <w:tabs>
          <w:tab w:val="left" w:pos="652"/>
        </w:tabs>
        <w:spacing w:before="79"/>
        <w:ind w:right="111" w:firstLine="0"/>
        <w:rPr>
          <w:sz w:val="28"/>
        </w:rPr>
      </w:pPr>
      <w:r>
        <w:rPr>
          <w:sz w:val="28"/>
        </w:rPr>
        <w:lastRenderedPageBreak/>
        <w:t>наличияусловийдлясоблюденияправилличнойгигиены(наличиегорячейводывраковинахдлямытьярук,мыла,одноразовыхбумажных/электрополотенец);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755"/>
        </w:tabs>
        <w:spacing w:before="1"/>
        <w:ind w:right="105" w:firstLine="0"/>
        <w:rPr>
          <w:sz w:val="28"/>
        </w:rPr>
      </w:pPr>
      <w:r>
        <w:rPr>
          <w:sz w:val="28"/>
        </w:rPr>
        <w:t>дезинфекциистоловойпосудыкарантинныхклассов(групп)впромаркированнойемкостипутем</w:t>
      </w:r>
      <w:r>
        <w:rPr>
          <w:sz w:val="28"/>
        </w:rPr>
        <w:t>замачиваниявдезинфицирующемрастворе(согласноинструкции)подконтролеммедицинскогоработника</w:t>
      </w:r>
    </w:p>
    <w:p w:rsidR="003C1090" w:rsidRDefault="00681D87">
      <w:pPr>
        <w:pStyle w:val="1"/>
        <w:numPr>
          <w:ilvl w:val="0"/>
          <w:numId w:val="2"/>
        </w:numPr>
        <w:tabs>
          <w:tab w:val="left" w:pos="383"/>
        </w:tabs>
        <w:spacing w:before="4" w:line="319" w:lineRule="exact"/>
        <w:ind w:left="382" w:hanging="281"/>
        <w:jc w:val="both"/>
      </w:pPr>
      <w:r>
        <w:t>Обеспечить: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590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прохождение необходимых медицинских обследований и лабораторныхисследованийпопредписаниюспециалистовРоспотребнадзора;</w:t>
      </w:r>
    </w:p>
    <w:p w:rsidR="003C1090" w:rsidRDefault="00681D87">
      <w:pPr>
        <w:pStyle w:val="a4"/>
        <w:numPr>
          <w:ilvl w:val="1"/>
          <w:numId w:val="2"/>
        </w:numPr>
        <w:tabs>
          <w:tab w:val="left" w:pos="616"/>
        </w:tabs>
        <w:ind w:right="112" w:firstLine="0"/>
        <w:rPr>
          <w:sz w:val="28"/>
        </w:rPr>
      </w:pPr>
      <w:r>
        <w:rPr>
          <w:sz w:val="28"/>
        </w:rPr>
        <w:t>направление по предписанию специалист</w:t>
      </w:r>
      <w:r>
        <w:rPr>
          <w:sz w:val="28"/>
        </w:rPr>
        <w:t>ов Роспотребнадзора к врачу</w:t>
      </w:r>
      <w:r w:rsidR="00E9607F">
        <w:rPr>
          <w:sz w:val="28"/>
        </w:rPr>
        <w:t xml:space="preserve"> </w:t>
      </w:r>
      <w:r>
        <w:rPr>
          <w:sz w:val="28"/>
        </w:rPr>
        <w:t>работников</w:t>
      </w:r>
      <w:r w:rsidR="00E9607F">
        <w:rPr>
          <w:sz w:val="28"/>
        </w:rPr>
        <w:t xml:space="preserve"> </w:t>
      </w:r>
      <w:r>
        <w:rPr>
          <w:sz w:val="28"/>
        </w:rPr>
        <w:t>пищеблока</w:t>
      </w:r>
      <w:r w:rsidR="00E9607F">
        <w:rPr>
          <w:sz w:val="28"/>
        </w:rPr>
        <w:t xml:space="preserve"> </w:t>
      </w:r>
      <w:r>
        <w:rPr>
          <w:sz w:val="28"/>
        </w:rPr>
        <w:t>в</w:t>
      </w:r>
      <w:r w:rsidR="00E9607F">
        <w:rPr>
          <w:sz w:val="28"/>
        </w:rPr>
        <w:t xml:space="preserve"> </w:t>
      </w:r>
      <w:r>
        <w:rPr>
          <w:sz w:val="28"/>
        </w:rPr>
        <w:t>случае</w:t>
      </w:r>
      <w:r w:rsidR="00E9607F">
        <w:rPr>
          <w:sz w:val="28"/>
        </w:rPr>
        <w:t xml:space="preserve"> </w:t>
      </w:r>
      <w:r>
        <w:rPr>
          <w:sz w:val="28"/>
        </w:rPr>
        <w:t>подозрения</w:t>
      </w:r>
      <w:r w:rsidR="00E9607F">
        <w:rPr>
          <w:sz w:val="28"/>
        </w:rPr>
        <w:t xml:space="preserve"> </w:t>
      </w:r>
      <w:r>
        <w:rPr>
          <w:sz w:val="28"/>
        </w:rPr>
        <w:t>на</w:t>
      </w:r>
      <w:r w:rsidR="00E9607F">
        <w:rPr>
          <w:sz w:val="28"/>
        </w:rPr>
        <w:t xml:space="preserve"> </w:t>
      </w:r>
      <w:r>
        <w:rPr>
          <w:sz w:val="28"/>
        </w:rPr>
        <w:t>заболевание</w:t>
      </w:r>
      <w:r w:rsidR="00E9607F">
        <w:rPr>
          <w:sz w:val="28"/>
        </w:rPr>
        <w:t xml:space="preserve"> </w:t>
      </w:r>
      <w:r>
        <w:rPr>
          <w:sz w:val="28"/>
        </w:rPr>
        <w:t>ОКИ.</w:t>
      </w:r>
    </w:p>
    <w:p w:rsidR="003C1090" w:rsidRDefault="00681D87">
      <w:pPr>
        <w:pStyle w:val="a4"/>
        <w:numPr>
          <w:ilvl w:val="0"/>
          <w:numId w:val="2"/>
        </w:numPr>
        <w:tabs>
          <w:tab w:val="left" w:pos="652"/>
        </w:tabs>
        <w:ind w:right="109" w:hanging="284"/>
        <w:jc w:val="both"/>
        <w:rPr>
          <w:sz w:val="28"/>
        </w:rPr>
      </w:pPr>
      <w:r>
        <w:tab/>
      </w:r>
      <w:r>
        <w:rPr>
          <w:b/>
          <w:sz w:val="28"/>
        </w:rPr>
        <w:t>Выполнить</w:t>
      </w:r>
      <w:r w:rsidR="00E9607F">
        <w:rPr>
          <w:b/>
          <w:sz w:val="28"/>
        </w:rPr>
        <w:t xml:space="preserve"> </w:t>
      </w:r>
      <w:r>
        <w:rPr>
          <w:sz w:val="28"/>
        </w:rPr>
        <w:t>предписания</w:t>
      </w:r>
      <w:r w:rsidR="00E9607F">
        <w:rPr>
          <w:sz w:val="28"/>
        </w:rPr>
        <w:t xml:space="preserve"> </w:t>
      </w:r>
      <w:r>
        <w:rPr>
          <w:sz w:val="28"/>
        </w:rPr>
        <w:t>ТО</w:t>
      </w:r>
      <w:r w:rsidR="00E9607F">
        <w:rPr>
          <w:sz w:val="28"/>
        </w:rPr>
        <w:t xml:space="preserve"> </w:t>
      </w:r>
      <w:r>
        <w:rPr>
          <w:sz w:val="28"/>
        </w:rPr>
        <w:t>Управления</w:t>
      </w:r>
      <w:r w:rsidR="00E9607F">
        <w:rPr>
          <w:sz w:val="28"/>
        </w:rPr>
        <w:t xml:space="preserve"> </w:t>
      </w:r>
      <w:r>
        <w:rPr>
          <w:sz w:val="28"/>
        </w:rPr>
        <w:t>Роспотребнадзора</w:t>
      </w:r>
      <w:r w:rsidR="00E9607F">
        <w:rPr>
          <w:sz w:val="28"/>
        </w:rPr>
        <w:t xml:space="preserve"> </w:t>
      </w:r>
      <w:r>
        <w:rPr>
          <w:sz w:val="28"/>
        </w:rPr>
        <w:t>в</w:t>
      </w:r>
      <w:r w:rsidR="00E9607F">
        <w:rPr>
          <w:sz w:val="28"/>
        </w:rPr>
        <w:t xml:space="preserve"> </w:t>
      </w:r>
      <w:r>
        <w:rPr>
          <w:sz w:val="28"/>
        </w:rPr>
        <w:t>установленные</w:t>
      </w:r>
      <w:r w:rsidR="00E9607F">
        <w:rPr>
          <w:sz w:val="28"/>
        </w:rPr>
        <w:t xml:space="preserve"> </w:t>
      </w:r>
      <w:r>
        <w:rPr>
          <w:sz w:val="28"/>
        </w:rPr>
        <w:t>сроки.</w:t>
      </w:r>
    </w:p>
    <w:sectPr w:rsidR="003C1090" w:rsidSect="003C1090">
      <w:pgSz w:w="11910" w:h="16840"/>
      <w:pgMar w:top="1260" w:right="740" w:bottom="280" w:left="16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87" w:rsidRDefault="00681D87">
      <w:r>
        <w:separator/>
      </w:r>
    </w:p>
  </w:endnote>
  <w:endnote w:type="continuationSeparator" w:id="1">
    <w:p w:rsidR="00681D87" w:rsidRDefault="0068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87" w:rsidRDefault="00681D87">
      <w:r>
        <w:separator/>
      </w:r>
    </w:p>
  </w:footnote>
  <w:footnote w:type="continuationSeparator" w:id="1">
    <w:p w:rsidR="00681D87" w:rsidRDefault="0068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90" w:rsidRDefault="003C1090">
    <w:pPr>
      <w:pStyle w:val="a3"/>
      <w:spacing w:line="14" w:lineRule="auto"/>
      <w:rPr>
        <w:sz w:val="20"/>
      </w:rPr>
    </w:pPr>
    <w:r w:rsidRPr="003C10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34.6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3C1090" w:rsidRDefault="003C109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681D87">
                  <w:instrText xml:space="preserve"> PAGE </w:instrText>
                </w:r>
                <w:r>
                  <w:fldChar w:fldCharType="separate"/>
                </w:r>
                <w:r w:rsidR="00E9607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316"/>
    <w:multiLevelType w:val="hybridMultilevel"/>
    <w:tmpl w:val="0AA821E6"/>
    <w:lvl w:ilvl="0" w:tplc="B8AAE29A">
      <w:start w:val="1"/>
      <w:numFmt w:val="decimal"/>
      <w:lvlText w:val="%1."/>
      <w:lvlJc w:val="left"/>
      <w:pPr>
        <w:ind w:left="385" w:hanging="67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61C8EB4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6AC9C4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16D08550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EA148D94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82CE1F0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3696A748">
      <w:numFmt w:val="bullet"/>
      <w:lvlText w:val="•"/>
      <w:lvlJc w:val="left"/>
      <w:pPr>
        <w:ind w:left="5891" w:hanging="164"/>
      </w:pPr>
      <w:rPr>
        <w:rFonts w:hint="default"/>
        <w:lang w:val="ru-RU" w:eastAsia="en-US" w:bidi="ar-SA"/>
      </w:rPr>
    </w:lvl>
    <w:lvl w:ilvl="7" w:tplc="0ED2CDEC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680E5820">
      <w:numFmt w:val="bullet"/>
      <w:lvlText w:val="•"/>
      <w:lvlJc w:val="left"/>
      <w:pPr>
        <w:ind w:left="7729" w:hanging="164"/>
      </w:pPr>
      <w:rPr>
        <w:rFonts w:hint="default"/>
        <w:lang w:val="ru-RU" w:eastAsia="en-US" w:bidi="ar-SA"/>
      </w:rPr>
    </w:lvl>
  </w:abstractNum>
  <w:abstractNum w:abstractNumId="1">
    <w:nsid w:val="255B5812"/>
    <w:multiLevelType w:val="hybridMultilevel"/>
    <w:tmpl w:val="FC841254"/>
    <w:lvl w:ilvl="0" w:tplc="891C88A2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10029A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780AA9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AE4F5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D12709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16F37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08046D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392728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CF0AAF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6E7E1C2D"/>
    <w:multiLevelType w:val="hybridMultilevel"/>
    <w:tmpl w:val="3EFEED26"/>
    <w:lvl w:ilvl="0" w:tplc="4DB0B25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C881CA">
      <w:numFmt w:val="bullet"/>
      <w:lvlText w:val="-"/>
      <w:lvlJc w:val="left"/>
      <w:pPr>
        <w:ind w:left="82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AEB720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3" w:tplc="CB424796">
      <w:numFmt w:val="bullet"/>
      <w:lvlText w:val="•"/>
      <w:lvlJc w:val="left"/>
      <w:pPr>
        <w:ind w:left="2825" w:hanging="279"/>
      </w:pPr>
      <w:rPr>
        <w:rFonts w:hint="default"/>
        <w:lang w:val="ru-RU" w:eastAsia="en-US" w:bidi="ar-SA"/>
      </w:rPr>
    </w:lvl>
    <w:lvl w:ilvl="4" w:tplc="9260E7C0">
      <w:numFmt w:val="bullet"/>
      <w:lvlText w:val="•"/>
      <w:lvlJc w:val="left"/>
      <w:pPr>
        <w:ind w:left="3788" w:hanging="279"/>
      </w:pPr>
      <w:rPr>
        <w:rFonts w:hint="default"/>
        <w:lang w:val="ru-RU" w:eastAsia="en-US" w:bidi="ar-SA"/>
      </w:rPr>
    </w:lvl>
    <w:lvl w:ilvl="5" w:tplc="68608848">
      <w:numFmt w:val="bullet"/>
      <w:lvlText w:val="•"/>
      <w:lvlJc w:val="left"/>
      <w:pPr>
        <w:ind w:left="4751" w:hanging="279"/>
      </w:pPr>
      <w:rPr>
        <w:rFonts w:hint="default"/>
        <w:lang w:val="ru-RU" w:eastAsia="en-US" w:bidi="ar-SA"/>
      </w:rPr>
    </w:lvl>
    <w:lvl w:ilvl="6" w:tplc="A7B8D036">
      <w:numFmt w:val="bullet"/>
      <w:lvlText w:val="•"/>
      <w:lvlJc w:val="left"/>
      <w:pPr>
        <w:ind w:left="5714" w:hanging="279"/>
      </w:pPr>
      <w:rPr>
        <w:rFonts w:hint="default"/>
        <w:lang w:val="ru-RU" w:eastAsia="en-US" w:bidi="ar-SA"/>
      </w:rPr>
    </w:lvl>
    <w:lvl w:ilvl="7" w:tplc="494C4052">
      <w:numFmt w:val="bullet"/>
      <w:lvlText w:val="•"/>
      <w:lvlJc w:val="left"/>
      <w:pPr>
        <w:ind w:left="6677" w:hanging="279"/>
      </w:pPr>
      <w:rPr>
        <w:rFonts w:hint="default"/>
        <w:lang w:val="ru-RU" w:eastAsia="en-US" w:bidi="ar-SA"/>
      </w:rPr>
    </w:lvl>
    <w:lvl w:ilvl="8" w:tplc="FB707DAE">
      <w:numFmt w:val="bullet"/>
      <w:lvlText w:val="•"/>
      <w:lvlJc w:val="left"/>
      <w:pPr>
        <w:ind w:left="7640" w:hanging="279"/>
      </w:pPr>
      <w:rPr>
        <w:rFonts w:hint="default"/>
        <w:lang w:val="ru-RU" w:eastAsia="en-US" w:bidi="ar-SA"/>
      </w:rPr>
    </w:lvl>
  </w:abstractNum>
  <w:abstractNum w:abstractNumId="3">
    <w:nsid w:val="757964F9"/>
    <w:multiLevelType w:val="hybridMultilevel"/>
    <w:tmpl w:val="DCBE1DA6"/>
    <w:lvl w:ilvl="0" w:tplc="BEECD92C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AEC30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7CBCB8B6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AB8D79E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61AEE36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F9B2A78E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A7806960">
      <w:numFmt w:val="bullet"/>
      <w:lvlText w:val="•"/>
      <w:lvlJc w:val="left"/>
      <w:pPr>
        <w:ind w:left="5891" w:hanging="164"/>
      </w:pPr>
      <w:rPr>
        <w:rFonts w:hint="default"/>
        <w:lang w:val="ru-RU" w:eastAsia="en-US" w:bidi="ar-SA"/>
      </w:rPr>
    </w:lvl>
    <w:lvl w:ilvl="7" w:tplc="F68A9308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1062F2C6">
      <w:numFmt w:val="bullet"/>
      <w:lvlText w:val="•"/>
      <w:lvlJc w:val="left"/>
      <w:pPr>
        <w:ind w:left="7729" w:hanging="164"/>
      </w:pPr>
      <w:rPr>
        <w:rFonts w:hint="default"/>
        <w:lang w:val="ru-RU" w:eastAsia="en-US" w:bidi="ar-SA"/>
      </w:rPr>
    </w:lvl>
  </w:abstractNum>
  <w:abstractNum w:abstractNumId="4">
    <w:nsid w:val="7BD74639"/>
    <w:multiLevelType w:val="hybridMultilevel"/>
    <w:tmpl w:val="5C4C458C"/>
    <w:lvl w:ilvl="0" w:tplc="5D00272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3E1AE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D2EF34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B06D84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83003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C8A56E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05A961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73837F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B825C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1090"/>
    <w:rsid w:val="003C1090"/>
    <w:rsid w:val="00681D87"/>
    <w:rsid w:val="00E9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0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C1090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090"/>
    <w:rPr>
      <w:sz w:val="28"/>
      <w:szCs w:val="28"/>
    </w:rPr>
  </w:style>
  <w:style w:type="paragraph" w:styleId="a4">
    <w:name w:val="List Paragraph"/>
    <w:basedOn w:val="a"/>
    <w:uiPriority w:val="1"/>
    <w:qFormat/>
    <w:rsid w:val="003C1090"/>
    <w:pPr>
      <w:ind w:left="38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3C10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dcterms:created xsi:type="dcterms:W3CDTF">2021-03-31T04:18:00Z</dcterms:created>
  <dcterms:modified xsi:type="dcterms:W3CDTF">2021-04-02T09:19:00Z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